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3AF4C7E" w14:textId="3EC14703" w:rsidR="00085BF2" w:rsidRPr="00CA1872" w:rsidRDefault="00085BF2" w:rsidP="003B2D3E">
      <w:pPr>
        <w:spacing w:after="0"/>
        <w:jc w:val="center"/>
        <w:rPr>
          <w:rFonts w:ascii="Times New Roman" w:hAnsi="Times New Roman"/>
          <w:b/>
          <w:bCs/>
          <w:sz w:val="48"/>
          <w:szCs w:val="48"/>
        </w:rPr>
      </w:pPr>
      <w:bookmarkStart w:id="0" w:name="_GoBack"/>
      <w:bookmarkEnd w:id="0"/>
      <w:r w:rsidRPr="00CA1872">
        <w:rPr>
          <w:rFonts w:ascii="Times New Roman" w:hAnsi="Times New Roman"/>
          <w:b/>
          <w:bCs/>
          <w:sz w:val="48"/>
          <w:szCs w:val="48"/>
        </w:rPr>
        <w:t>Bureau de Ligue</w:t>
      </w:r>
    </w:p>
    <w:p w14:paraId="57167715" w14:textId="77777777" w:rsidR="00085BF2" w:rsidRPr="00CA1872" w:rsidRDefault="00085BF2" w:rsidP="003B2D3E">
      <w:pPr>
        <w:spacing w:after="0"/>
        <w:jc w:val="center"/>
        <w:rPr>
          <w:rFonts w:ascii="Times New Roman" w:hAnsi="Times New Roman"/>
          <w:b/>
          <w:bCs/>
          <w:sz w:val="48"/>
          <w:szCs w:val="48"/>
        </w:rPr>
      </w:pPr>
      <w:r w:rsidRPr="00CA1872">
        <w:rPr>
          <w:rFonts w:ascii="Times New Roman" w:hAnsi="Times New Roman"/>
          <w:b/>
          <w:bCs/>
          <w:sz w:val="48"/>
          <w:szCs w:val="48"/>
        </w:rPr>
        <w:t>Jeudi 22 octobre 2020</w:t>
      </w:r>
    </w:p>
    <w:p w14:paraId="13E33D65" w14:textId="325D7802" w:rsidR="00085BF2" w:rsidRPr="00CA1872" w:rsidRDefault="00085BF2" w:rsidP="003B2D3E">
      <w:pPr>
        <w:spacing w:after="0"/>
        <w:jc w:val="center"/>
        <w:rPr>
          <w:rFonts w:ascii="Times New Roman" w:hAnsi="Times New Roman"/>
          <w:b/>
          <w:bCs/>
          <w:sz w:val="48"/>
          <w:szCs w:val="48"/>
        </w:rPr>
      </w:pPr>
      <w:r w:rsidRPr="00CA1872">
        <w:rPr>
          <w:rFonts w:ascii="Times New Roman" w:hAnsi="Times New Roman"/>
          <w:b/>
          <w:bCs/>
          <w:sz w:val="48"/>
          <w:szCs w:val="48"/>
        </w:rPr>
        <w:t>19h</w:t>
      </w:r>
      <w:r w:rsidR="004C4880" w:rsidRPr="00CA1872">
        <w:rPr>
          <w:rFonts w:ascii="Times New Roman" w:hAnsi="Times New Roman"/>
          <w:b/>
          <w:bCs/>
          <w:sz w:val="48"/>
          <w:szCs w:val="48"/>
        </w:rPr>
        <w:t xml:space="preserve">00 </w:t>
      </w:r>
      <w:r w:rsidRPr="00CA1872">
        <w:rPr>
          <w:rFonts w:ascii="Times New Roman" w:hAnsi="Times New Roman"/>
          <w:b/>
          <w:bCs/>
          <w:sz w:val="48"/>
          <w:szCs w:val="48"/>
        </w:rPr>
        <w:t>-2</w:t>
      </w:r>
      <w:r w:rsidR="00E97BDA" w:rsidRPr="00CA1872">
        <w:rPr>
          <w:rFonts w:ascii="Times New Roman" w:hAnsi="Times New Roman"/>
          <w:b/>
          <w:bCs/>
          <w:sz w:val="48"/>
          <w:szCs w:val="48"/>
        </w:rPr>
        <w:t>2h</w:t>
      </w:r>
      <w:r w:rsidR="004C4880" w:rsidRPr="00CA1872">
        <w:rPr>
          <w:rFonts w:ascii="Times New Roman" w:hAnsi="Times New Roman"/>
          <w:b/>
          <w:bCs/>
          <w:sz w:val="48"/>
          <w:szCs w:val="48"/>
        </w:rPr>
        <w:t>00</w:t>
      </w:r>
    </w:p>
    <w:p w14:paraId="0FB6FA3A" w14:textId="426F18ED" w:rsidR="00085BF2" w:rsidRDefault="00085BF2" w:rsidP="003B2D3E">
      <w:pPr>
        <w:spacing w:after="0"/>
        <w:jc w:val="both"/>
        <w:rPr>
          <w:rFonts w:ascii="Times New Roman" w:hAnsi="Times New Roman"/>
        </w:rPr>
      </w:pPr>
    </w:p>
    <w:p w14:paraId="3B1C0D9F" w14:textId="77777777" w:rsidR="00954F7D" w:rsidRPr="00085BF2" w:rsidRDefault="00954F7D" w:rsidP="003B2D3E">
      <w:pPr>
        <w:spacing w:after="0"/>
        <w:jc w:val="both"/>
        <w:rPr>
          <w:rFonts w:ascii="Times New Roman" w:hAnsi="Times New Roman"/>
        </w:rPr>
      </w:pPr>
    </w:p>
    <w:p w14:paraId="79AA2ED3" w14:textId="63241D6B" w:rsidR="00085BF2" w:rsidRDefault="00085BF2" w:rsidP="003B2D3E">
      <w:pPr>
        <w:spacing w:after="0"/>
        <w:jc w:val="both"/>
        <w:rPr>
          <w:rFonts w:ascii="Times New Roman" w:hAnsi="Times New Roman"/>
        </w:rPr>
      </w:pPr>
      <w:r w:rsidRPr="00CA1872">
        <w:rPr>
          <w:rFonts w:ascii="Times New Roman" w:hAnsi="Times New Roman"/>
          <w:u w:val="single"/>
        </w:rPr>
        <w:t>Présents</w:t>
      </w:r>
      <w:r w:rsidRPr="00085BF2">
        <w:rPr>
          <w:rFonts w:ascii="Times New Roman" w:hAnsi="Times New Roman"/>
        </w:rPr>
        <w:t xml:space="preserve"> : </w:t>
      </w:r>
      <w:r w:rsidR="00D95671" w:rsidRPr="00085BF2">
        <w:rPr>
          <w:rFonts w:ascii="Times New Roman" w:hAnsi="Times New Roman"/>
        </w:rPr>
        <w:t xml:space="preserve">Nico </w:t>
      </w:r>
      <w:proofErr w:type="spellStart"/>
      <w:r w:rsidR="00D95671" w:rsidRPr="00085BF2">
        <w:rPr>
          <w:rFonts w:ascii="Times New Roman" w:hAnsi="Times New Roman"/>
        </w:rPr>
        <w:t>Angenon</w:t>
      </w:r>
      <w:proofErr w:type="spellEnd"/>
      <w:r w:rsidR="00D95671">
        <w:rPr>
          <w:rFonts w:ascii="Times New Roman" w:hAnsi="Times New Roman"/>
        </w:rPr>
        <w:t xml:space="preserve">, </w:t>
      </w:r>
      <w:r w:rsidRPr="00085BF2">
        <w:rPr>
          <w:rFonts w:ascii="Times New Roman" w:hAnsi="Times New Roman"/>
        </w:rPr>
        <w:t xml:space="preserve">Michel </w:t>
      </w:r>
      <w:proofErr w:type="spellStart"/>
      <w:r w:rsidRPr="00085BF2">
        <w:rPr>
          <w:rFonts w:ascii="Times New Roman" w:hAnsi="Times New Roman"/>
        </w:rPr>
        <w:t>Casy</w:t>
      </w:r>
      <w:proofErr w:type="spellEnd"/>
      <w:r w:rsidRPr="00085BF2">
        <w:rPr>
          <w:rFonts w:ascii="Times New Roman" w:hAnsi="Times New Roman"/>
        </w:rPr>
        <w:t>, Jean-Paul Chilon, Benjamin Ferr</w:t>
      </w:r>
      <w:r w:rsidR="00E97BDA">
        <w:rPr>
          <w:rFonts w:ascii="Times New Roman" w:hAnsi="Times New Roman"/>
        </w:rPr>
        <w:t>é</w:t>
      </w:r>
      <w:r w:rsidRPr="00085BF2">
        <w:rPr>
          <w:rFonts w:ascii="Times New Roman" w:hAnsi="Times New Roman"/>
        </w:rPr>
        <w:t xml:space="preserve">, Marie Francisco, Thierry </w:t>
      </w:r>
      <w:proofErr w:type="spellStart"/>
      <w:r w:rsidRPr="00085BF2">
        <w:rPr>
          <w:rFonts w:ascii="Times New Roman" w:hAnsi="Times New Roman"/>
        </w:rPr>
        <w:t>Quetard</w:t>
      </w:r>
      <w:proofErr w:type="spellEnd"/>
      <w:r w:rsidRPr="00085BF2">
        <w:rPr>
          <w:rFonts w:ascii="Times New Roman" w:hAnsi="Times New Roman"/>
        </w:rPr>
        <w:t>, Bruno Simon.</w:t>
      </w:r>
    </w:p>
    <w:p w14:paraId="3EE7A245" w14:textId="574915B2" w:rsidR="003F3C7E" w:rsidRDefault="003F3C7E" w:rsidP="003B2D3E">
      <w:pPr>
        <w:spacing w:after="0"/>
        <w:jc w:val="both"/>
        <w:rPr>
          <w:rFonts w:ascii="Times New Roman" w:hAnsi="Times New Roman"/>
        </w:rPr>
      </w:pPr>
    </w:p>
    <w:p w14:paraId="29D22555" w14:textId="60020EAB" w:rsidR="003F3C7E" w:rsidRPr="00085BF2" w:rsidRDefault="003F3C7E" w:rsidP="003B2D3E">
      <w:pPr>
        <w:spacing w:after="0"/>
        <w:jc w:val="both"/>
        <w:rPr>
          <w:rFonts w:ascii="Times New Roman" w:hAnsi="Times New Roman"/>
        </w:rPr>
      </w:pPr>
      <w:r w:rsidRPr="00CA1872">
        <w:rPr>
          <w:rFonts w:ascii="Times New Roman" w:hAnsi="Times New Roman"/>
          <w:u w:val="single"/>
        </w:rPr>
        <w:t>Excusé</w:t>
      </w:r>
      <w:r>
        <w:rPr>
          <w:rFonts w:ascii="Times New Roman" w:hAnsi="Times New Roman"/>
        </w:rPr>
        <w:t xml:space="preserve"> : Jacques </w:t>
      </w:r>
      <w:proofErr w:type="spellStart"/>
      <w:r>
        <w:rPr>
          <w:rFonts w:ascii="Times New Roman" w:hAnsi="Times New Roman"/>
        </w:rPr>
        <w:t>Maupu</w:t>
      </w:r>
      <w:proofErr w:type="spellEnd"/>
    </w:p>
    <w:p w14:paraId="6841EC61" w14:textId="44163B1A" w:rsidR="00D95671" w:rsidRDefault="00D95671" w:rsidP="003B2D3E">
      <w:pPr>
        <w:spacing w:after="0"/>
        <w:jc w:val="both"/>
        <w:rPr>
          <w:rFonts w:ascii="Times New Roman" w:hAnsi="Times New Roman"/>
        </w:rPr>
      </w:pPr>
    </w:p>
    <w:p w14:paraId="23E62392" w14:textId="46E1E7A2" w:rsidR="00D95671" w:rsidRPr="00085BF2" w:rsidRDefault="00D95671" w:rsidP="003B2D3E">
      <w:pPr>
        <w:spacing w:after="0"/>
        <w:jc w:val="both"/>
        <w:rPr>
          <w:rFonts w:ascii="Times New Roman" w:hAnsi="Times New Roman"/>
        </w:rPr>
      </w:pPr>
      <w:r w:rsidRPr="00CA1872">
        <w:rPr>
          <w:rFonts w:ascii="Times New Roman" w:hAnsi="Times New Roman"/>
          <w:u w:val="single"/>
        </w:rPr>
        <w:t>Invités</w:t>
      </w:r>
      <w:r>
        <w:rPr>
          <w:rFonts w:ascii="Times New Roman" w:hAnsi="Times New Roman"/>
        </w:rPr>
        <w:t xml:space="preserve"> : Romain </w:t>
      </w:r>
      <w:proofErr w:type="spellStart"/>
      <w:r>
        <w:rPr>
          <w:rFonts w:ascii="Times New Roman" w:hAnsi="Times New Roman"/>
        </w:rPr>
        <w:t>Bardin</w:t>
      </w:r>
      <w:proofErr w:type="spellEnd"/>
      <w:r>
        <w:rPr>
          <w:rFonts w:ascii="Times New Roman" w:hAnsi="Times New Roman"/>
        </w:rPr>
        <w:t xml:space="preserve">, Adrien Dodu, Nicolas </w:t>
      </w:r>
      <w:proofErr w:type="spellStart"/>
      <w:r>
        <w:rPr>
          <w:rFonts w:ascii="Times New Roman" w:hAnsi="Times New Roman"/>
        </w:rPr>
        <w:t>Metaireau</w:t>
      </w:r>
      <w:proofErr w:type="spellEnd"/>
      <w:r>
        <w:rPr>
          <w:rFonts w:ascii="Times New Roman" w:hAnsi="Times New Roman"/>
        </w:rPr>
        <w:t>.</w:t>
      </w:r>
    </w:p>
    <w:p w14:paraId="62D04752" w14:textId="17CE068C" w:rsidR="00085BF2" w:rsidRPr="00085BF2" w:rsidRDefault="00085BF2" w:rsidP="003B2D3E">
      <w:pPr>
        <w:spacing w:after="0"/>
        <w:jc w:val="both"/>
        <w:rPr>
          <w:rFonts w:ascii="Times New Roman" w:hAnsi="Times New Roman"/>
        </w:rPr>
      </w:pPr>
    </w:p>
    <w:p w14:paraId="6B4CEDE0" w14:textId="2C5E2D40" w:rsidR="00085BF2" w:rsidRPr="00085BF2" w:rsidRDefault="00085BF2" w:rsidP="003B2D3E">
      <w:pPr>
        <w:spacing w:after="0"/>
        <w:jc w:val="both"/>
        <w:rPr>
          <w:rFonts w:ascii="Times New Roman" w:hAnsi="Times New Roman"/>
        </w:rPr>
      </w:pPr>
      <w:r w:rsidRPr="00085BF2">
        <w:rPr>
          <w:rFonts w:ascii="Times New Roman" w:hAnsi="Times New Roman"/>
        </w:rPr>
        <w:t xml:space="preserve">Avant de débuter l’ordre du jour, quelques propos sont échangés suite </w:t>
      </w:r>
      <w:r w:rsidR="004B0C12">
        <w:rPr>
          <w:rFonts w:ascii="Times New Roman" w:hAnsi="Times New Roman"/>
        </w:rPr>
        <w:t>à l’intervention, ce jour,</w:t>
      </w:r>
      <w:r w:rsidRPr="00085BF2">
        <w:rPr>
          <w:rFonts w:ascii="Times New Roman" w:hAnsi="Times New Roman"/>
        </w:rPr>
        <w:t xml:space="preserve"> du premier ministre sur les nouvelles zones qui devront mettre en place un couvre-feu</w:t>
      </w:r>
      <w:r w:rsidR="004B0C12">
        <w:rPr>
          <w:rFonts w:ascii="Times New Roman" w:hAnsi="Times New Roman"/>
        </w:rPr>
        <w:t>. L</w:t>
      </w:r>
      <w:r w:rsidRPr="00085BF2">
        <w:rPr>
          <w:rFonts w:ascii="Times New Roman" w:hAnsi="Times New Roman"/>
        </w:rPr>
        <w:t>e 37 et le 45 sont concernés.</w:t>
      </w:r>
    </w:p>
    <w:p w14:paraId="0BB4617C" w14:textId="220C9BEE" w:rsidR="00085BF2" w:rsidRPr="00085BF2" w:rsidRDefault="00085BF2" w:rsidP="003B2D3E">
      <w:pPr>
        <w:spacing w:after="0"/>
        <w:jc w:val="both"/>
        <w:rPr>
          <w:rFonts w:ascii="Times New Roman" w:hAnsi="Times New Roman"/>
        </w:rPr>
      </w:pPr>
    </w:p>
    <w:p w14:paraId="58C6B0AF" w14:textId="36DA0985" w:rsidR="00085BF2" w:rsidRPr="00CA1872" w:rsidRDefault="00085BF2" w:rsidP="003B2D3E">
      <w:pPr>
        <w:pStyle w:val="Paragraphedeliste"/>
        <w:numPr>
          <w:ilvl w:val="0"/>
          <w:numId w:val="5"/>
        </w:numPr>
        <w:spacing w:before="0"/>
        <w:jc w:val="both"/>
        <w:rPr>
          <w:rFonts w:ascii="Times New Roman" w:hAnsi="Times New Roman" w:cs="Times New Roman"/>
          <w:b/>
          <w:bCs/>
          <w:sz w:val="24"/>
          <w:szCs w:val="24"/>
          <w:lang w:val="fr-FR"/>
        </w:rPr>
      </w:pPr>
      <w:r w:rsidRPr="00CA1872">
        <w:rPr>
          <w:rFonts w:ascii="Times New Roman" w:hAnsi="Times New Roman" w:cs="Times New Roman"/>
          <w:b/>
          <w:bCs/>
          <w:sz w:val="24"/>
          <w:szCs w:val="24"/>
          <w:lang w:val="fr-FR"/>
        </w:rPr>
        <w:t xml:space="preserve">Révision du 2ème </w:t>
      </w:r>
      <w:r w:rsidR="004B0C12" w:rsidRPr="00CA1872">
        <w:rPr>
          <w:rFonts w:ascii="Times New Roman" w:hAnsi="Times New Roman" w:cs="Times New Roman"/>
          <w:b/>
          <w:bCs/>
          <w:sz w:val="24"/>
          <w:szCs w:val="24"/>
          <w:lang w:val="fr-FR"/>
        </w:rPr>
        <w:t>acompte</w:t>
      </w:r>
      <w:r w:rsidRPr="00CA1872">
        <w:rPr>
          <w:rFonts w:ascii="Times New Roman" w:hAnsi="Times New Roman" w:cs="Times New Roman"/>
          <w:b/>
          <w:bCs/>
          <w:sz w:val="24"/>
          <w:szCs w:val="24"/>
          <w:lang w:val="fr-FR"/>
        </w:rPr>
        <w:t xml:space="preserve"> pour les clubs </w:t>
      </w:r>
    </w:p>
    <w:p w14:paraId="0ED98746" w14:textId="77777777" w:rsidR="00085BF2" w:rsidRPr="00085BF2" w:rsidRDefault="00085BF2" w:rsidP="003B2D3E">
      <w:pPr>
        <w:spacing w:after="0"/>
        <w:jc w:val="both"/>
        <w:rPr>
          <w:rFonts w:ascii="Times New Roman" w:hAnsi="Times New Roman"/>
        </w:rPr>
      </w:pPr>
    </w:p>
    <w:p w14:paraId="41C7A361" w14:textId="4B94EA4F" w:rsidR="00085BF2" w:rsidRDefault="00085BF2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Le second acompte permet </w:t>
      </w:r>
      <w:r w:rsidR="004B0C12">
        <w:rPr>
          <w:rFonts w:ascii="Times New Roman" w:hAnsi="Times New Roman"/>
        </w:rPr>
        <w:t>une entrée en trésorerie d</w:t>
      </w:r>
      <w:r w:rsidR="005364B9">
        <w:rPr>
          <w:rFonts w:ascii="Times New Roman" w:hAnsi="Times New Roman"/>
        </w:rPr>
        <w:t>’environ</w:t>
      </w:r>
      <w:r>
        <w:rPr>
          <w:rFonts w:ascii="Times New Roman" w:hAnsi="Times New Roman"/>
        </w:rPr>
        <w:t xml:space="preserve"> 1</w:t>
      </w:r>
      <w:r w:rsidR="004B0C12">
        <w:rPr>
          <w:rFonts w:ascii="Times New Roman" w:hAnsi="Times New Roman"/>
        </w:rPr>
        <w:t>0</w:t>
      </w:r>
      <w:r>
        <w:rPr>
          <w:rFonts w:ascii="Times New Roman" w:hAnsi="Times New Roman"/>
        </w:rPr>
        <w:t>0</w:t>
      </w:r>
      <w:r w:rsidR="002216AF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000€ pour la ligue. Adrien </w:t>
      </w:r>
      <w:r w:rsidR="004C4880">
        <w:rPr>
          <w:rFonts w:ascii="Times New Roman" w:hAnsi="Times New Roman"/>
        </w:rPr>
        <w:t xml:space="preserve">Dodu </w:t>
      </w:r>
      <w:r>
        <w:rPr>
          <w:rFonts w:ascii="Times New Roman" w:hAnsi="Times New Roman"/>
        </w:rPr>
        <w:t>propose un report de 25% de la somme pour les clubs qui le souhaitent.</w:t>
      </w:r>
    </w:p>
    <w:p w14:paraId="6A9FC039" w14:textId="50512838" w:rsidR="00085BF2" w:rsidRDefault="00085BF2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Cela ne met pas en difficulté la ligue puisque cela correspond à une somme de 25</w:t>
      </w:r>
      <w:r w:rsidR="002216AF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000€ sachant que le plus bas niveau de trésorerie de la ligue est de 30</w:t>
      </w:r>
      <w:r w:rsidR="002216AF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000€.</w:t>
      </w:r>
    </w:p>
    <w:p w14:paraId="3BFA57E3" w14:textId="13CDCEDF" w:rsidR="00085BF2" w:rsidRDefault="00085BF2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Une étude au cas par cas sera possible pour les clubs qui serai</w:t>
      </w:r>
      <w:r w:rsidR="004B0C12">
        <w:rPr>
          <w:rFonts w:ascii="Times New Roman" w:hAnsi="Times New Roman"/>
        </w:rPr>
        <w:t>en</w:t>
      </w:r>
      <w:r>
        <w:rPr>
          <w:rFonts w:ascii="Times New Roman" w:hAnsi="Times New Roman"/>
        </w:rPr>
        <w:t>t en grande difficulté</w:t>
      </w:r>
      <w:r w:rsidR="004C4880">
        <w:rPr>
          <w:rFonts w:ascii="Times New Roman" w:hAnsi="Times New Roman"/>
        </w:rPr>
        <w:t>. Ceux-ci devront formuler une demande particulière auprès de la Ligue</w:t>
      </w:r>
    </w:p>
    <w:p w14:paraId="3D77F159" w14:textId="6DC3BEBC" w:rsidR="00085BF2" w:rsidRDefault="00085BF2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La proposition est </w:t>
      </w:r>
      <w:r w:rsidR="004C4880">
        <w:rPr>
          <w:rFonts w:ascii="Times New Roman" w:hAnsi="Times New Roman"/>
        </w:rPr>
        <w:t>adoptée</w:t>
      </w:r>
      <w:r>
        <w:rPr>
          <w:rFonts w:ascii="Times New Roman" w:hAnsi="Times New Roman"/>
        </w:rPr>
        <w:t xml:space="preserve"> à l’unanimité</w:t>
      </w:r>
      <w:r w:rsidR="004C4880">
        <w:rPr>
          <w:rFonts w:ascii="Times New Roman" w:hAnsi="Times New Roman"/>
        </w:rPr>
        <w:t>.</w:t>
      </w:r>
    </w:p>
    <w:p w14:paraId="7E13DE93" w14:textId="77777777" w:rsidR="00085BF2" w:rsidRPr="00085BF2" w:rsidRDefault="00085BF2" w:rsidP="003B2D3E">
      <w:pPr>
        <w:spacing w:after="0"/>
        <w:jc w:val="both"/>
        <w:rPr>
          <w:rFonts w:ascii="Times New Roman" w:hAnsi="Times New Roman"/>
        </w:rPr>
      </w:pPr>
    </w:p>
    <w:p w14:paraId="5B4EB1B9" w14:textId="62EAD495" w:rsidR="00085BF2" w:rsidRPr="00CA1872" w:rsidRDefault="00085BF2" w:rsidP="003B2D3E">
      <w:pPr>
        <w:pStyle w:val="Paragraphedeliste"/>
        <w:numPr>
          <w:ilvl w:val="0"/>
          <w:numId w:val="5"/>
        </w:numPr>
        <w:spacing w:before="0"/>
        <w:jc w:val="both"/>
        <w:rPr>
          <w:rFonts w:ascii="Times New Roman" w:hAnsi="Times New Roman" w:cs="Times New Roman"/>
          <w:b/>
          <w:bCs/>
          <w:sz w:val="24"/>
          <w:szCs w:val="24"/>
          <w:lang w:val="fr-FR"/>
        </w:rPr>
      </w:pPr>
      <w:r w:rsidRPr="00CA1872">
        <w:rPr>
          <w:rFonts w:ascii="Times New Roman" w:hAnsi="Times New Roman" w:cs="Times New Roman"/>
          <w:b/>
          <w:bCs/>
          <w:sz w:val="24"/>
          <w:szCs w:val="24"/>
          <w:lang w:val="fr-FR"/>
        </w:rPr>
        <w:t>Présentation du dossier « Prestation administrative Gestion des compétitions – Championnat par équipes »</w:t>
      </w:r>
    </w:p>
    <w:p w14:paraId="65EA3E54" w14:textId="40C9ACD7" w:rsidR="00085BF2" w:rsidRPr="00CA1872" w:rsidRDefault="00085BF2" w:rsidP="003B2D3E">
      <w:pPr>
        <w:spacing w:after="0"/>
        <w:jc w:val="both"/>
        <w:rPr>
          <w:rFonts w:ascii="Times New Roman" w:hAnsi="Times New Roman"/>
          <w:b/>
          <w:bCs/>
        </w:rPr>
      </w:pPr>
    </w:p>
    <w:p w14:paraId="2F7779C1" w14:textId="1BCDBBFE" w:rsidR="00D73520" w:rsidRDefault="00085BF2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Jean-Paul </w:t>
      </w:r>
      <w:r w:rsidR="004C4880">
        <w:rPr>
          <w:rFonts w:ascii="Times New Roman" w:hAnsi="Times New Roman"/>
        </w:rPr>
        <w:t xml:space="preserve">Chilon </w:t>
      </w:r>
      <w:r w:rsidR="00D73520">
        <w:rPr>
          <w:rFonts w:ascii="Times New Roman" w:hAnsi="Times New Roman"/>
        </w:rPr>
        <w:t>fait un rappel de l’</w:t>
      </w:r>
      <w:r>
        <w:rPr>
          <w:rFonts w:ascii="Times New Roman" w:hAnsi="Times New Roman"/>
        </w:rPr>
        <w:t>état des lieux</w:t>
      </w:r>
      <w:r w:rsidR="00DC1051">
        <w:rPr>
          <w:rFonts w:ascii="Times New Roman" w:hAnsi="Times New Roman"/>
        </w:rPr>
        <w:t xml:space="preserve"> sur les emplois administratifs</w:t>
      </w:r>
      <w:r w:rsidR="00D73520">
        <w:rPr>
          <w:rFonts w:ascii="Times New Roman" w:hAnsi="Times New Roman"/>
        </w:rPr>
        <w:t xml:space="preserve"> réalisé en début de saison passée</w:t>
      </w:r>
      <w:r>
        <w:rPr>
          <w:rFonts w:ascii="Times New Roman" w:hAnsi="Times New Roman"/>
        </w:rPr>
        <w:t xml:space="preserve">. </w:t>
      </w:r>
    </w:p>
    <w:p w14:paraId="31846D6C" w14:textId="3DBCD87B" w:rsidR="00085BF2" w:rsidRDefault="00085BF2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Suite au départ en retraite de Martine</w:t>
      </w:r>
      <w:r w:rsidR="002216AF">
        <w:rPr>
          <w:rFonts w:ascii="Times New Roman" w:hAnsi="Times New Roman"/>
        </w:rPr>
        <w:t xml:space="preserve"> </w:t>
      </w:r>
      <w:proofErr w:type="spellStart"/>
      <w:r w:rsidR="002216AF">
        <w:rPr>
          <w:rFonts w:ascii="Times New Roman" w:hAnsi="Times New Roman"/>
        </w:rPr>
        <w:t>Tripiau</w:t>
      </w:r>
      <w:proofErr w:type="spellEnd"/>
      <w:r>
        <w:rPr>
          <w:rFonts w:ascii="Times New Roman" w:hAnsi="Times New Roman"/>
        </w:rPr>
        <w:t>, une réorganisation</w:t>
      </w:r>
      <w:r w:rsidR="004C4880">
        <w:rPr>
          <w:rFonts w:ascii="Times New Roman" w:hAnsi="Times New Roman"/>
        </w:rPr>
        <w:t xml:space="preserve"> des tâches administratives</w:t>
      </w:r>
      <w:r>
        <w:rPr>
          <w:rFonts w:ascii="Times New Roman" w:hAnsi="Times New Roman"/>
        </w:rPr>
        <w:t xml:space="preserve"> est en cours. Romain </w:t>
      </w:r>
      <w:proofErr w:type="spellStart"/>
      <w:r w:rsidR="002216AF">
        <w:rPr>
          <w:rFonts w:ascii="Times New Roman" w:hAnsi="Times New Roman"/>
        </w:rPr>
        <w:t>Bardin</w:t>
      </w:r>
      <w:proofErr w:type="spellEnd"/>
      <w:r w:rsidR="002216AF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assur</w:t>
      </w:r>
      <w:r w:rsidR="004C4880">
        <w:rPr>
          <w:rFonts w:ascii="Times New Roman" w:hAnsi="Times New Roman"/>
        </w:rPr>
        <w:t>ant</w:t>
      </w:r>
      <w:r>
        <w:rPr>
          <w:rFonts w:ascii="Times New Roman" w:hAnsi="Times New Roman"/>
        </w:rPr>
        <w:t xml:space="preserve"> la gestion administrative et Isabelle la gestion financière.</w:t>
      </w:r>
    </w:p>
    <w:p w14:paraId="380480D5" w14:textId="3BC76DD0" w:rsidR="004C4880" w:rsidRDefault="004C4880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L’objectif étant l’optimisation des activités. </w:t>
      </w:r>
    </w:p>
    <w:p w14:paraId="4A05044B" w14:textId="77777777" w:rsidR="004C4880" w:rsidRDefault="004C4880" w:rsidP="003B2D3E">
      <w:pPr>
        <w:spacing w:after="0"/>
        <w:jc w:val="both"/>
        <w:rPr>
          <w:rFonts w:ascii="Times New Roman" w:hAnsi="Times New Roman"/>
        </w:rPr>
      </w:pPr>
    </w:p>
    <w:p w14:paraId="60C75E5D" w14:textId="432C0CCD" w:rsidR="00085BF2" w:rsidRDefault="004C4880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Ce changement va prendre du temps afin que les </w:t>
      </w:r>
      <w:r w:rsidR="004925BD">
        <w:rPr>
          <w:rFonts w:ascii="Times New Roman" w:hAnsi="Times New Roman"/>
        </w:rPr>
        <w:t>deux</w:t>
      </w:r>
      <w:r>
        <w:rPr>
          <w:rFonts w:ascii="Times New Roman" w:hAnsi="Times New Roman"/>
        </w:rPr>
        <w:t xml:space="preserve"> salariés puissent trouver leur marque</w:t>
      </w:r>
      <w:r w:rsidR="00FA66A2">
        <w:rPr>
          <w:rFonts w:ascii="Times New Roman" w:hAnsi="Times New Roman"/>
        </w:rPr>
        <w:t xml:space="preserve"> dans leurs t</w:t>
      </w:r>
      <w:r w:rsidR="00D73520">
        <w:rPr>
          <w:rFonts w:ascii="Times New Roman" w:hAnsi="Times New Roman"/>
        </w:rPr>
        <w:t>â</w:t>
      </w:r>
      <w:r w:rsidR="00FA66A2">
        <w:rPr>
          <w:rFonts w:ascii="Times New Roman" w:hAnsi="Times New Roman"/>
        </w:rPr>
        <w:t>ches respectives. Il s’agit que les bases soient solides. E</w:t>
      </w:r>
      <w:r w:rsidR="004925BD">
        <w:rPr>
          <w:rFonts w:ascii="Times New Roman" w:hAnsi="Times New Roman"/>
        </w:rPr>
        <w:t>n</w:t>
      </w:r>
      <w:r w:rsidR="00FA66A2">
        <w:rPr>
          <w:rFonts w:ascii="Times New Roman" w:hAnsi="Times New Roman"/>
        </w:rPr>
        <w:t xml:space="preserve"> plus de l’organisation</w:t>
      </w:r>
      <w:r w:rsidR="004925BD">
        <w:rPr>
          <w:rFonts w:ascii="Times New Roman" w:hAnsi="Times New Roman"/>
        </w:rPr>
        <w:t>, c</w:t>
      </w:r>
      <w:r w:rsidR="00FA66A2">
        <w:rPr>
          <w:rFonts w:ascii="Times New Roman" w:hAnsi="Times New Roman"/>
        </w:rPr>
        <w:t>’est l’appropriation de nouvelles tâches et la prise en mains d’outils informatiques.</w:t>
      </w:r>
    </w:p>
    <w:p w14:paraId="32F5026B" w14:textId="27D5D11A" w:rsidR="00FA66A2" w:rsidRDefault="00673BEE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La commission sportive </w:t>
      </w:r>
      <w:r w:rsidR="004C4880">
        <w:rPr>
          <w:rFonts w:ascii="Times New Roman" w:hAnsi="Times New Roman"/>
        </w:rPr>
        <w:t xml:space="preserve">a </w:t>
      </w:r>
      <w:r w:rsidR="00D73520">
        <w:rPr>
          <w:rFonts w:ascii="Times New Roman" w:hAnsi="Times New Roman"/>
        </w:rPr>
        <w:t>identifié</w:t>
      </w:r>
      <w:r w:rsidR="004C4880">
        <w:rPr>
          <w:rFonts w:ascii="Times New Roman" w:hAnsi="Times New Roman"/>
        </w:rPr>
        <w:t xml:space="preserve"> l’ensemble des activités à réaliser pour traiter le championnat par Equipes. Elle a </w:t>
      </w:r>
      <w:r w:rsidR="00D73520">
        <w:rPr>
          <w:rFonts w:ascii="Times New Roman" w:hAnsi="Times New Roman"/>
        </w:rPr>
        <w:t>défini</w:t>
      </w:r>
      <w:r w:rsidR="004C4880">
        <w:rPr>
          <w:rFonts w:ascii="Times New Roman" w:hAnsi="Times New Roman"/>
        </w:rPr>
        <w:t xml:space="preserve"> les activités qui étaient réalisées par Martine</w:t>
      </w:r>
      <w:r w:rsidR="004925BD">
        <w:rPr>
          <w:rFonts w:ascii="Times New Roman" w:hAnsi="Times New Roman"/>
        </w:rPr>
        <w:t xml:space="preserve"> </w:t>
      </w:r>
      <w:proofErr w:type="spellStart"/>
      <w:r w:rsidR="004925BD">
        <w:rPr>
          <w:rFonts w:ascii="Times New Roman" w:hAnsi="Times New Roman"/>
        </w:rPr>
        <w:t>Trip</w:t>
      </w:r>
      <w:r w:rsidR="005364B9">
        <w:rPr>
          <w:rFonts w:ascii="Times New Roman" w:hAnsi="Times New Roman"/>
        </w:rPr>
        <w:t>i</w:t>
      </w:r>
      <w:r w:rsidR="004925BD">
        <w:rPr>
          <w:rFonts w:ascii="Times New Roman" w:hAnsi="Times New Roman"/>
        </w:rPr>
        <w:t>au</w:t>
      </w:r>
      <w:proofErr w:type="spellEnd"/>
      <w:r w:rsidR="004C4880">
        <w:rPr>
          <w:rFonts w:ascii="Times New Roman" w:hAnsi="Times New Roman"/>
        </w:rPr>
        <w:t xml:space="preserve"> et les autres membres de la Commission</w:t>
      </w:r>
      <w:r>
        <w:rPr>
          <w:rFonts w:ascii="Times New Roman" w:hAnsi="Times New Roman"/>
        </w:rPr>
        <w:t xml:space="preserve">. </w:t>
      </w:r>
    </w:p>
    <w:p w14:paraId="76C78A41" w14:textId="3C446B51" w:rsidR="005364B9" w:rsidRDefault="005364B9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Concernant ce dossier, c’est une prestation rémunérée qui est envisagée.</w:t>
      </w:r>
    </w:p>
    <w:p w14:paraId="73452B74" w14:textId="3079276A" w:rsidR="00E6031B" w:rsidRDefault="00E6031B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Une estimation du nombre d’heures et son évaluation budgétaire sont présentées.</w:t>
      </w:r>
    </w:p>
    <w:p w14:paraId="530332E4" w14:textId="1DD297E9" w:rsidR="00D73520" w:rsidRDefault="00CF4057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Benjamin </w:t>
      </w:r>
      <w:r w:rsidR="004925BD">
        <w:rPr>
          <w:rFonts w:ascii="Times New Roman" w:hAnsi="Times New Roman"/>
        </w:rPr>
        <w:t xml:space="preserve">Ferré </w:t>
      </w:r>
      <w:r>
        <w:rPr>
          <w:rFonts w:ascii="Times New Roman" w:hAnsi="Times New Roman"/>
        </w:rPr>
        <w:t>questionne sur la compatibilité du statut d’</w:t>
      </w:r>
      <w:proofErr w:type="spellStart"/>
      <w:r w:rsidR="00666166">
        <w:rPr>
          <w:rFonts w:ascii="Times New Roman" w:hAnsi="Times New Roman"/>
        </w:rPr>
        <w:t>auto</w:t>
      </w:r>
      <w:r w:rsidR="004925BD">
        <w:rPr>
          <w:rFonts w:ascii="Times New Roman" w:hAnsi="Times New Roman"/>
        </w:rPr>
        <w:t>-</w:t>
      </w:r>
      <w:r w:rsidR="00666166">
        <w:rPr>
          <w:rFonts w:ascii="Times New Roman" w:hAnsi="Times New Roman"/>
        </w:rPr>
        <w:t>entrepreneur</w:t>
      </w:r>
      <w:proofErr w:type="spellEnd"/>
      <w:r>
        <w:rPr>
          <w:rFonts w:ascii="Times New Roman" w:hAnsi="Times New Roman"/>
        </w:rPr>
        <w:t xml:space="preserve">. </w:t>
      </w:r>
    </w:p>
    <w:p w14:paraId="60D207CC" w14:textId="36E1B857" w:rsidR="00D73520" w:rsidRDefault="00CF4057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Cela ne </w:t>
      </w:r>
      <w:r w:rsidR="00D73520">
        <w:rPr>
          <w:rFonts w:ascii="Times New Roman" w:hAnsi="Times New Roman"/>
        </w:rPr>
        <w:t>posera pas</w:t>
      </w:r>
      <w:r>
        <w:rPr>
          <w:rFonts w:ascii="Times New Roman" w:hAnsi="Times New Roman"/>
        </w:rPr>
        <w:t xml:space="preserve"> de problèmes</w:t>
      </w:r>
      <w:r w:rsidR="00FA66A2">
        <w:rPr>
          <w:rFonts w:ascii="Times New Roman" w:hAnsi="Times New Roman"/>
        </w:rPr>
        <w:t xml:space="preserve"> </w:t>
      </w:r>
      <w:r w:rsidR="00D73520">
        <w:rPr>
          <w:rFonts w:ascii="Times New Roman" w:hAnsi="Times New Roman"/>
        </w:rPr>
        <w:t>car</w:t>
      </w:r>
      <w:r w:rsidR="00FA66A2">
        <w:rPr>
          <w:rFonts w:ascii="Times New Roman" w:hAnsi="Times New Roman"/>
        </w:rPr>
        <w:t xml:space="preserve"> les règles</w:t>
      </w:r>
      <w:r w:rsidR="00D73520">
        <w:rPr>
          <w:rFonts w:ascii="Times New Roman" w:hAnsi="Times New Roman"/>
        </w:rPr>
        <w:t xml:space="preserve"> liées aux risques</w:t>
      </w:r>
      <w:r w:rsidR="00FA66A2">
        <w:rPr>
          <w:rFonts w:ascii="Times New Roman" w:hAnsi="Times New Roman"/>
        </w:rPr>
        <w:t xml:space="preserve"> </w:t>
      </w:r>
      <w:r w:rsidR="00D73520">
        <w:rPr>
          <w:rFonts w:ascii="Times New Roman" w:hAnsi="Times New Roman"/>
        </w:rPr>
        <w:t xml:space="preserve">de prêt de main d’œuvre </w:t>
      </w:r>
      <w:r w:rsidR="00FA66A2">
        <w:rPr>
          <w:rFonts w:ascii="Times New Roman" w:hAnsi="Times New Roman"/>
        </w:rPr>
        <w:t>sont connues</w:t>
      </w:r>
      <w:r w:rsidR="00D73520">
        <w:rPr>
          <w:rFonts w:ascii="Times New Roman" w:hAnsi="Times New Roman"/>
        </w:rPr>
        <w:t xml:space="preserve">. Il faudra mettre en place les actions ad hoc afin de se prémunir de </w:t>
      </w:r>
      <w:r w:rsidR="00E6031B">
        <w:rPr>
          <w:rFonts w:ascii="Times New Roman" w:hAnsi="Times New Roman"/>
        </w:rPr>
        <w:t>c</w:t>
      </w:r>
      <w:r w:rsidR="00D73520">
        <w:rPr>
          <w:rFonts w:ascii="Times New Roman" w:hAnsi="Times New Roman"/>
        </w:rPr>
        <w:t>e risque.</w:t>
      </w:r>
    </w:p>
    <w:p w14:paraId="3C0E9824" w14:textId="087DE54A" w:rsidR="00E75AF4" w:rsidRDefault="00FA66A2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Le travail réalisé par le prestataire</w:t>
      </w:r>
      <w:r w:rsidR="00B449DD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sera contrôlé et validé par les membres de la Commission Sportive.</w:t>
      </w:r>
    </w:p>
    <w:p w14:paraId="46D617E2" w14:textId="61EC7E63" w:rsidR="00FA66A2" w:rsidRDefault="00FA66A2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Cette prestation n’a pas pour objectif d’être pérenne. 1 an maximum.</w:t>
      </w:r>
      <w:r w:rsidR="00A15C6A">
        <w:rPr>
          <w:rFonts w:ascii="Times New Roman" w:hAnsi="Times New Roman"/>
        </w:rPr>
        <w:t xml:space="preserve"> Voir prolongée d’une saison ou demi-saison.</w:t>
      </w:r>
      <w:r>
        <w:rPr>
          <w:rFonts w:ascii="Times New Roman" w:hAnsi="Times New Roman"/>
        </w:rPr>
        <w:t xml:space="preserve"> Car il est important que la Ligue garde son savoir-faire sur ce dossier. Au cours de la saison, une formation sera réalisée afin de </w:t>
      </w:r>
      <w:r w:rsidR="00DC1051">
        <w:rPr>
          <w:rFonts w:ascii="Times New Roman" w:hAnsi="Times New Roman"/>
        </w:rPr>
        <w:t>monter</w:t>
      </w:r>
      <w:r>
        <w:rPr>
          <w:rFonts w:ascii="Times New Roman" w:hAnsi="Times New Roman"/>
        </w:rPr>
        <w:t xml:space="preserve"> en compétences pour être prêt pour la saison suivante.</w:t>
      </w:r>
    </w:p>
    <w:p w14:paraId="4DCB798C" w14:textId="016542FE" w:rsidR="009E4D83" w:rsidRDefault="009E4D83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Il est proposé d</w:t>
      </w:r>
      <w:r w:rsidR="005364B9">
        <w:rPr>
          <w:rFonts w:ascii="Times New Roman" w:hAnsi="Times New Roman"/>
        </w:rPr>
        <w:t>e réaliser en amont du</w:t>
      </w:r>
      <w:r>
        <w:rPr>
          <w:rFonts w:ascii="Times New Roman" w:hAnsi="Times New Roman"/>
        </w:rPr>
        <w:t xml:space="preserve"> conseil de ligue </w:t>
      </w:r>
      <w:r w:rsidR="005364B9">
        <w:rPr>
          <w:rFonts w:ascii="Times New Roman" w:hAnsi="Times New Roman"/>
        </w:rPr>
        <w:t>« un appel à candidatures »</w:t>
      </w:r>
      <w:r>
        <w:rPr>
          <w:rFonts w:ascii="Times New Roman" w:hAnsi="Times New Roman"/>
        </w:rPr>
        <w:t xml:space="preserve"> </w:t>
      </w:r>
      <w:r w:rsidR="00A15C6A">
        <w:rPr>
          <w:rFonts w:ascii="Times New Roman" w:hAnsi="Times New Roman"/>
        </w:rPr>
        <w:t xml:space="preserve">afin de permettre au Conseil de Ligue de </w:t>
      </w:r>
      <w:r w:rsidR="005364B9">
        <w:rPr>
          <w:rFonts w:ascii="Times New Roman" w:hAnsi="Times New Roman"/>
        </w:rPr>
        <w:t xml:space="preserve">se </w:t>
      </w:r>
      <w:r w:rsidR="00A15C6A">
        <w:rPr>
          <w:rFonts w:ascii="Times New Roman" w:hAnsi="Times New Roman"/>
        </w:rPr>
        <w:t xml:space="preserve">positionner avec l’ensemble des éléments d’une part et </w:t>
      </w:r>
      <w:r w:rsidR="006F5278">
        <w:rPr>
          <w:rFonts w:ascii="Times New Roman" w:hAnsi="Times New Roman"/>
        </w:rPr>
        <w:t xml:space="preserve">de </w:t>
      </w:r>
      <w:r w:rsidR="00A15C6A">
        <w:rPr>
          <w:rFonts w:ascii="Times New Roman" w:hAnsi="Times New Roman"/>
        </w:rPr>
        <w:t>pouvoir attribuer la prestation afin que celle-ci débute rapidement.</w:t>
      </w:r>
    </w:p>
    <w:p w14:paraId="3DEE7260" w14:textId="01C9F230" w:rsidR="000658D7" w:rsidRDefault="000658D7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Cet appel à candidature est ouvert. Il sera </w:t>
      </w:r>
      <w:r w:rsidR="006F5278">
        <w:rPr>
          <w:rFonts w:ascii="Times New Roman" w:hAnsi="Times New Roman"/>
        </w:rPr>
        <w:t xml:space="preserve">également </w:t>
      </w:r>
      <w:r>
        <w:rPr>
          <w:rFonts w:ascii="Times New Roman" w:hAnsi="Times New Roman"/>
        </w:rPr>
        <w:t>transmis aux Comités afin qu’ils diffusent cette informati</w:t>
      </w:r>
      <w:r w:rsidR="006F5278">
        <w:rPr>
          <w:rFonts w:ascii="Times New Roman" w:hAnsi="Times New Roman"/>
        </w:rPr>
        <w:t>on.</w:t>
      </w:r>
    </w:p>
    <w:p w14:paraId="2FB2DD9B" w14:textId="6E26B779" w:rsidR="001E34C9" w:rsidRDefault="003702FD" w:rsidP="003B2D3E">
      <w:pPr>
        <w:spacing w:after="0"/>
        <w:rPr>
          <w:szCs w:val="22"/>
        </w:rPr>
      </w:pPr>
      <w:r>
        <w:rPr>
          <w:szCs w:val="22"/>
        </w:rPr>
        <w:t xml:space="preserve">Le bureau </w:t>
      </w:r>
      <w:r w:rsidR="004925BD">
        <w:rPr>
          <w:szCs w:val="22"/>
        </w:rPr>
        <w:t>adopte</w:t>
      </w:r>
      <w:r>
        <w:rPr>
          <w:szCs w:val="22"/>
        </w:rPr>
        <w:t xml:space="preserve"> à l’unanimité pour que ce dossier soit présenté </w:t>
      </w:r>
      <w:r w:rsidR="00A15C6A">
        <w:rPr>
          <w:szCs w:val="22"/>
        </w:rPr>
        <w:t>au prochain</w:t>
      </w:r>
      <w:r>
        <w:rPr>
          <w:szCs w:val="22"/>
        </w:rPr>
        <w:t xml:space="preserve"> </w:t>
      </w:r>
      <w:r w:rsidR="00A15C6A">
        <w:rPr>
          <w:szCs w:val="22"/>
        </w:rPr>
        <w:t>C</w:t>
      </w:r>
      <w:r>
        <w:rPr>
          <w:szCs w:val="22"/>
        </w:rPr>
        <w:t>onseil de Ligue.</w:t>
      </w:r>
    </w:p>
    <w:p w14:paraId="43B03079" w14:textId="2731312D" w:rsidR="003702FD" w:rsidRDefault="003702FD" w:rsidP="003B2D3E">
      <w:pPr>
        <w:spacing w:after="0"/>
        <w:rPr>
          <w:szCs w:val="22"/>
        </w:rPr>
      </w:pPr>
      <w:r>
        <w:rPr>
          <w:szCs w:val="22"/>
        </w:rPr>
        <w:t xml:space="preserve">Le bureau </w:t>
      </w:r>
      <w:r w:rsidR="004925BD">
        <w:rPr>
          <w:szCs w:val="22"/>
        </w:rPr>
        <w:t>adopte</w:t>
      </w:r>
      <w:r>
        <w:rPr>
          <w:szCs w:val="22"/>
        </w:rPr>
        <w:t xml:space="preserve"> à l’unanimité pour qu’une consultation soit faite en amont</w:t>
      </w:r>
      <w:r w:rsidR="00A22569">
        <w:rPr>
          <w:szCs w:val="22"/>
        </w:rPr>
        <w:t xml:space="preserve"> de la prochaine réunion du conseil de Ligue afin de présenter un dossier finalisé</w:t>
      </w:r>
      <w:r w:rsidR="00A15C6A">
        <w:rPr>
          <w:szCs w:val="22"/>
        </w:rPr>
        <w:t>, sans préjuger de la décision du Conseil de Ligue.</w:t>
      </w:r>
    </w:p>
    <w:p w14:paraId="2DC93B80" w14:textId="77777777" w:rsidR="00E75AF4" w:rsidRPr="00085BF2" w:rsidRDefault="00E75AF4" w:rsidP="003B2D3E">
      <w:pPr>
        <w:spacing w:after="0"/>
        <w:jc w:val="both"/>
        <w:rPr>
          <w:rFonts w:ascii="Times New Roman" w:hAnsi="Times New Roman"/>
        </w:rPr>
      </w:pPr>
    </w:p>
    <w:p w14:paraId="389C0C73" w14:textId="30C794C0" w:rsidR="00954F7D" w:rsidRPr="00CA1872" w:rsidRDefault="00E75AF4" w:rsidP="003B2D3E">
      <w:pPr>
        <w:pStyle w:val="Paragraphedeliste"/>
        <w:numPr>
          <w:ilvl w:val="0"/>
          <w:numId w:val="5"/>
        </w:numPr>
        <w:spacing w:before="0"/>
        <w:jc w:val="both"/>
        <w:rPr>
          <w:b/>
          <w:bCs/>
          <w:lang w:val="fr-FR"/>
        </w:rPr>
      </w:pPr>
      <w:r w:rsidRPr="00CA1872">
        <w:rPr>
          <w:rFonts w:ascii="Times New Roman" w:hAnsi="Times New Roman" w:cs="Times New Roman"/>
          <w:b/>
          <w:bCs/>
          <w:sz w:val="24"/>
          <w:szCs w:val="24"/>
          <w:lang w:val="fr-FR"/>
        </w:rPr>
        <w:t>Présentation du dossier « Prestation technique Gestion Régionale de la détection »</w:t>
      </w:r>
    </w:p>
    <w:p w14:paraId="73A25C8B" w14:textId="77777777" w:rsidR="00954F7D" w:rsidRPr="00954F7D" w:rsidRDefault="00954F7D" w:rsidP="003B2D3E">
      <w:pPr>
        <w:pStyle w:val="Paragraphedeliste"/>
        <w:spacing w:before="0"/>
        <w:ind w:left="720" w:firstLine="0"/>
        <w:jc w:val="both"/>
        <w:rPr>
          <w:lang w:val="fr-FR"/>
        </w:rPr>
      </w:pPr>
    </w:p>
    <w:p w14:paraId="0BFBC1A0" w14:textId="1A5CD7F6" w:rsidR="00A15C6A" w:rsidRDefault="00A22569" w:rsidP="003B2D3E">
      <w:pPr>
        <w:spacing w:after="0"/>
        <w:jc w:val="both"/>
      </w:pPr>
      <w:r>
        <w:t xml:space="preserve">Nicolas </w:t>
      </w:r>
      <w:proofErr w:type="spellStart"/>
      <w:r>
        <w:t>Metaireau</w:t>
      </w:r>
      <w:proofErr w:type="spellEnd"/>
      <w:r w:rsidR="00A15C6A">
        <w:t xml:space="preserve"> et Benjamin </w:t>
      </w:r>
      <w:proofErr w:type="spellStart"/>
      <w:r w:rsidR="00A15C6A">
        <w:t>Férré</w:t>
      </w:r>
      <w:proofErr w:type="spellEnd"/>
      <w:r>
        <w:t xml:space="preserve"> présente</w:t>
      </w:r>
      <w:r w:rsidR="00A15C6A">
        <w:t>nt</w:t>
      </w:r>
      <w:r>
        <w:t xml:space="preserve"> le projet</w:t>
      </w:r>
      <w:r w:rsidR="00A15C6A">
        <w:t>.</w:t>
      </w:r>
    </w:p>
    <w:p w14:paraId="7CDBD80E" w14:textId="127CD226" w:rsidR="00B663A3" w:rsidRDefault="009C46D6" w:rsidP="003B2D3E">
      <w:pPr>
        <w:spacing w:after="0"/>
        <w:jc w:val="both"/>
      </w:pPr>
      <w:r>
        <w:t>L</w:t>
      </w:r>
      <w:r w:rsidR="00A15C6A">
        <w:t>’Objectif</w:t>
      </w:r>
      <w:r>
        <w:t xml:space="preserve"> d’avoir un référent régional</w:t>
      </w:r>
      <w:r w:rsidR="00A15C6A">
        <w:t xml:space="preserve"> Détection</w:t>
      </w:r>
      <w:r>
        <w:t xml:space="preserve"> est de permettre d’accompagner au mieux les plus jeunes et donc d’aller dans le prolongement de l’excellence déjà mis en place par le pôle </w:t>
      </w:r>
      <w:r w:rsidR="004925BD">
        <w:t>France</w:t>
      </w:r>
      <w:r>
        <w:t xml:space="preserve"> et le pôle France Relève.</w:t>
      </w:r>
      <w:r w:rsidR="00FD31E2">
        <w:t xml:space="preserve"> </w:t>
      </w:r>
      <w:r w:rsidR="00B663A3">
        <w:t>Un surcoût</w:t>
      </w:r>
      <w:r w:rsidR="0095286B">
        <w:t>,</w:t>
      </w:r>
      <w:r w:rsidR="00B663A3">
        <w:t xml:space="preserve"> </w:t>
      </w:r>
      <w:r w:rsidR="0095286B">
        <w:t xml:space="preserve">par rapport à la saison précédente, </w:t>
      </w:r>
      <w:r w:rsidR="00B663A3">
        <w:t>maximal de 75</w:t>
      </w:r>
      <w:r w:rsidR="00E6031B">
        <w:t>0</w:t>
      </w:r>
      <w:r w:rsidR="00B663A3">
        <w:t>0€ est prévu.</w:t>
      </w:r>
    </w:p>
    <w:p w14:paraId="4DA29804" w14:textId="58446EEA" w:rsidR="00E75AF4" w:rsidRDefault="0095286B" w:rsidP="003B2D3E">
      <w:pPr>
        <w:spacing w:after="0"/>
        <w:jc w:val="both"/>
      </w:pPr>
      <w:r>
        <w:t>L</w:t>
      </w:r>
      <w:r w:rsidR="009C46D6">
        <w:t xml:space="preserve">e statut d’autoentrepreneur </w:t>
      </w:r>
      <w:r>
        <w:t>est envisagé comme pour la prestation administrative.</w:t>
      </w:r>
    </w:p>
    <w:p w14:paraId="0CA042B9" w14:textId="4505ACB0" w:rsidR="0045275A" w:rsidRDefault="0045275A" w:rsidP="003B2D3E">
      <w:pPr>
        <w:spacing w:after="0"/>
        <w:jc w:val="both"/>
      </w:pPr>
      <w:r>
        <w:t xml:space="preserve">Adrien </w:t>
      </w:r>
      <w:r w:rsidR="004925BD">
        <w:t xml:space="preserve">Dodu </w:t>
      </w:r>
      <w:r w:rsidR="00D95671">
        <w:t>indique qu’il est favorable au projet mais considère qu’il n’est pas prioritaire cette saison au regard de la situation sanitaire actuelle et des incertitudes budgétaires inhérentes.</w:t>
      </w:r>
    </w:p>
    <w:p w14:paraId="05BEC690" w14:textId="4F449726" w:rsidR="000658D7" w:rsidRDefault="000658D7" w:rsidP="003B2D3E">
      <w:pPr>
        <w:spacing w:after="0"/>
        <w:jc w:val="both"/>
      </w:pPr>
      <w:r>
        <w:t xml:space="preserve">Cet appel à candidature est ouvert. Il sera </w:t>
      </w:r>
      <w:r w:rsidR="006F5278">
        <w:t xml:space="preserve">également </w:t>
      </w:r>
      <w:r>
        <w:t>transmis aux comités, aux clubs</w:t>
      </w:r>
      <w:r w:rsidR="006F5278">
        <w:t>,</w:t>
      </w:r>
    </w:p>
    <w:p w14:paraId="2D351C60" w14:textId="79A069CE" w:rsidR="00D95671" w:rsidRDefault="00D95671" w:rsidP="003B2D3E">
      <w:pPr>
        <w:spacing w:after="0"/>
        <w:rPr>
          <w:szCs w:val="22"/>
        </w:rPr>
      </w:pPr>
      <w:r>
        <w:rPr>
          <w:szCs w:val="22"/>
        </w:rPr>
        <w:t xml:space="preserve">Le bureau </w:t>
      </w:r>
      <w:r w:rsidR="004925BD">
        <w:rPr>
          <w:szCs w:val="22"/>
        </w:rPr>
        <w:t>adopte</w:t>
      </w:r>
      <w:r>
        <w:rPr>
          <w:szCs w:val="22"/>
        </w:rPr>
        <w:t xml:space="preserve"> à l’unanimité pour que ce dossier soit présenté </w:t>
      </w:r>
      <w:r w:rsidR="00A15C6A">
        <w:rPr>
          <w:szCs w:val="22"/>
        </w:rPr>
        <w:t>au prochain</w:t>
      </w:r>
      <w:r>
        <w:rPr>
          <w:szCs w:val="22"/>
        </w:rPr>
        <w:t xml:space="preserve"> </w:t>
      </w:r>
      <w:r w:rsidR="00A15C6A">
        <w:rPr>
          <w:szCs w:val="22"/>
        </w:rPr>
        <w:t>c</w:t>
      </w:r>
      <w:r>
        <w:rPr>
          <w:szCs w:val="22"/>
        </w:rPr>
        <w:t>onseil de Ligue.</w:t>
      </w:r>
    </w:p>
    <w:p w14:paraId="6996B27D" w14:textId="16025839" w:rsidR="00954F7D" w:rsidRDefault="00D95671" w:rsidP="003B2D3E">
      <w:pPr>
        <w:spacing w:after="0"/>
        <w:rPr>
          <w:szCs w:val="22"/>
        </w:rPr>
      </w:pPr>
      <w:r>
        <w:rPr>
          <w:szCs w:val="22"/>
        </w:rPr>
        <w:t xml:space="preserve">Le bureau </w:t>
      </w:r>
      <w:r w:rsidR="004925BD">
        <w:rPr>
          <w:szCs w:val="22"/>
        </w:rPr>
        <w:t>adopte</w:t>
      </w:r>
      <w:r w:rsidR="00A15C6A">
        <w:rPr>
          <w:szCs w:val="22"/>
        </w:rPr>
        <w:t xml:space="preserve"> </w:t>
      </w:r>
      <w:r>
        <w:rPr>
          <w:szCs w:val="22"/>
        </w:rPr>
        <w:t xml:space="preserve">à l’unanimité pour qu’une consultation soit </w:t>
      </w:r>
      <w:r w:rsidR="0095286B">
        <w:rPr>
          <w:szCs w:val="22"/>
        </w:rPr>
        <w:t>réalisée</w:t>
      </w:r>
      <w:r>
        <w:rPr>
          <w:szCs w:val="22"/>
        </w:rPr>
        <w:t xml:space="preserve"> en amont de la prochaine réunion du conseil de Ligue afin de présenter un dossier finalisé</w:t>
      </w:r>
      <w:r w:rsidR="00A15C6A">
        <w:rPr>
          <w:szCs w:val="22"/>
        </w:rPr>
        <w:t>, sans préjuger de la décision du Conseil de Ligue.</w:t>
      </w:r>
    </w:p>
    <w:p w14:paraId="4C8B2726" w14:textId="77777777" w:rsidR="003B2D3E" w:rsidRPr="003B2D3E" w:rsidRDefault="003B2D3E" w:rsidP="003B2D3E">
      <w:pPr>
        <w:spacing w:after="0"/>
        <w:rPr>
          <w:szCs w:val="22"/>
        </w:rPr>
      </w:pPr>
    </w:p>
    <w:p w14:paraId="582448EE" w14:textId="4288F87E" w:rsidR="00E75AF4" w:rsidRPr="00CA1872" w:rsidRDefault="00E75AF4" w:rsidP="003B2D3E">
      <w:pPr>
        <w:pStyle w:val="Paragraphedeliste"/>
        <w:numPr>
          <w:ilvl w:val="0"/>
          <w:numId w:val="5"/>
        </w:numPr>
        <w:spacing w:before="0"/>
        <w:jc w:val="both"/>
        <w:rPr>
          <w:rFonts w:ascii="Times New Roman" w:hAnsi="Times New Roman" w:cs="Times New Roman"/>
          <w:b/>
          <w:bCs/>
          <w:sz w:val="24"/>
          <w:szCs w:val="24"/>
          <w:lang w:val="fr-FR"/>
        </w:rPr>
      </w:pPr>
      <w:r w:rsidRPr="00CA1872">
        <w:rPr>
          <w:rFonts w:ascii="Times New Roman" w:hAnsi="Times New Roman" w:cs="Times New Roman"/>
          <w:b/>
          <w:bCs/>
          <w:sz w:val="24"/>
          <w:szCs w:val="24"/>
          <w:lang w:val="fr-FR"/>
        </w:rPr>
        <w:t xml:space="preserve">Présentation dossier </w:t>
      </w:r>
      <w:r w:rsidR="00CF4057" w:rsidRPr="00CA1872">
        <w:rPr>
          <w:rFonts w:ascii="Times New Roman" w:hAnsi="Times New Roman" w:cs="Times New Roman"/>
          <w:b/>
          <w:bCs/>
          <w:sz w:val="24"/>
          <w:szCs w:val="24"/>
          <w:lang w:val="fr-FR"/>
        </w:rPr>
        <w:t>« U</w:t>
      </w:r>
      <w:r w:rsidRPr="00CA1872">
        <w:rPr>
          <w:rFonts w:ascii="Times New Roman" w:hAnsi="Times New Roman" w:cs="Times New Roman"/>
          <w:b/>
          <w:bCs/>
          <w:sz w:val="24"/>
          <w:szCs w:val="24"/>
          <w:lang w:val="fr-FR"/>
        </w:rPr>
        <w:t>ne table à l’école »</w:t>
      </w:r>
    </w:p>
    <w:p w14:paraId="1BB1D710" w14:textId="6129E4F2" w:rsidR="00CF4057" w:rsidRPr="00CA1872" w:rsidRDefault="00CF4057" w:rsidP="003B2D3E">
      <w:pPr>
        <w:spacing w:after="0"/>
        <w:jc w:val="both"/>
        <w:rPr>
          <w:rFonts w:ascii="Times New Roman" w:hAnsi="Times New Roman"/>
          <w:b/>
          <w:bCs/>
        </w:rPr>
      </w:pPr>
    </w:p>
    <w:p w14:paraId="1F411053" w14:textId="285D9674" w:rsidR="00CF4057" w:rsidRDefault="00E66FBE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Romain</w:t>
      </w:r>
      <w:r w:rsidR="00A15C6A">
        <w:rPr>
          <w:rFonts w:ascii="Times New Roman" w:hAnsi="Times New Roman"/>
        </w:rPr>
        <w:t xml:space="preserve"> </w:t>
      </w:r>
      <w:proofErr w:type="spellStart"/>
      <w:r w:rsidR="00A15C6A">
        <w:rPr>
          <w:rFonts w:ascii="Times New Roman" w:hAnsi="Times New Roman"/>
        </w:rPr>
        <w:t>Bardin</w:t>
      </w:r>
      <w:proofErr w:type="spellEnd"/>
      <w:r>
        <w:rPr>
          <w:rFonts w:ascii="Times New Roman" w:hAnsi="Times New Roman"/>
        </w:rPr>
        <w:t xml:space="preserve"> présente le dossier</w:t>
      </w:r>
      <w:r w:rsidR="008429F1">
        <w:rPr>
          <w:rFonts w:ascii="Times New Roman" w:hAnsi="Times New Roman"/>
        </w:rPr>
        <w:t xml:space="preserve">. Jean-Paul </w:t>
      </w:r>
      <w:r w:rsidR="00A15C6A">
        <w:rPr>
          <w:rFonts w:ascii="Times New Roman" w:hAnsi="Times New Roman"/>
        </w:rPr>
        <w:t xml:space="preserve">Chilon </w:t>
      </w:r>
      <w:r w:rsidR="0032500A">
        <w:rPr>
          <w:rFonts w:ascii="Times New Roman" w:hAnsi="Times New Roman"/>
        </w:rPr>
        <w:t xml:space="preserve">est en accord avec le fond du dossier mais </w:t>
      </w:r>
      <w:r w:rsidR="008429F1">
        <w:rPr>
          <w:rFonts w:ascii="Times New Roman" w:hAnsi="Times New Roman"/>
        </w:rPr>
        <w:t xml:space="preserve">évoque </w:t>
      </w:r>
      <w:r w:rsidR="006F5278">
        <w:rPr>
          <w:rFonts w:ascii="Times New Roman" w:hAnsi="Times New Roman"/>
        </w:rPr>
        <w:t>d</w:t>
      </w:r>
      <w:r w:rsidR="008429F1">
        <w:rPr>
          <w:rFonts w:ascii="Times New Roman" w:hAnsi="Times New Roman"/>
        </w:rPr>
        <w:t>es problèmes de formes</w:t>
      </w:r>
      <w:r w:rsidR="00684D3B">
        <w:rPr>
          <w:rFonts w:ascii="Times New Roman" w:hAnsi="Times New Roman"/>
        </w:rPr>
        <w:t xml:space="preserve"> dans la </w:t>
      </w:r>
      <w:r w:rsidR="006F5278">
        <w:rPr>
          <w:rFonts w:ascii="Times New Roman" w:hAnsi="Times New Roman"/>
        </w:rPr>
        <w:t>communication</w:t>
      </w:r>
      <w:r w:rsidR="0032500A">
        <w:rPr>
          <w:rFonts w:ascii="Times New Roman" w:hAnsi="Times New Roman"/>
        </w:rPr>
        <w:t>.</w:t>
      </w:r>
    </w:p>
    <w:p w14:paraId="49691679" w14:textId="673A814C" w:rsidR="008429F1" w:rsidRDefault="008429F1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Bruno </w:t>
      </w:r>
      <w:r w:rsidR="004925BD">
        <w:rPr>
          <w:rFonts w:ascii="Times New Roman" w:hAnsi="Times New Roman"/>
        </w:rPr>
        <w:t xml:space="preserve">Simon </w:t>
      </w:r>
      <w:r>
        <w:rPr>
          <w:rFonts w:ascii="Times New Roman" w:hAnsi="Times New Roman"/>
        </w:rPr>
        <w:t>souligne qu</w:t>
      </w:r>
      <w:r w:rsidR="0032500A">
        <w:rPr>
          <w:rFonts w:ascii="Times New Roman" w:hAnsi="Times New Roman"/>
        </w:rPr>
        <w:t>e la ligue</w:t>
      </w:r>
      <w:r>
        <w:rPr>
          <w:rFonts w:ascii="Times New Roman" w:hAnsi="Times New Roman"/>
        </w:rPr>
        <w:t xml:space="preserve"> pourra être financé sur ce projet grâ</w:t>
      </w:r>
      <w:r w:rsidR="004925BD">
        <w:rPr>
          <w:rFonts w:ascii="Times New Roman" w:hAnsi="Times New Roman"/>
        </w:rPr>
        <w:t>ce aux appels à projets du CROS et aux achats mutualisés avec le Conseil Régional</w:t>
      </w:r>
    </w:p>
    <w:p w14:paraId="6D2BE60D" w14:textId="4520E684" w:rsidR="0032500A" w:rsidRDefault="008429F1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Nicolas </w:t>
      </w:r>
      <w:proofErr w:type="spellStart"/>
      <w:r>
        <w:rPr>
          <w:rFonts w:ascii="Times New Roman" w:hAnsi="Times New Roman"/>
        </w:rPr>
        <w:t>Metaireau</w:t>
      </w:r>
      <w:proofErr w:type="spellEnd"/>
      <w:r>
        <w:rPr>
          <w:rFonts w:ascii="Times New Roman" w:hAnsi="Times New Roman"/>
        </w:rPr>
        <w:t xml:space="preserve"> évoque le besoin de renouvellement de tables du pôle</w:t>
      </w:r>
      <w:r w:rsidR="004925BD">
        <w:rPr>
          <w:rFonts w:ascii="Times New Roman" w:hAnsi="Times New Roman"/>
        </w:rPr>
        <w:t>,</w:t>
      </w:r>
      <w:r w:rsidR="00CA1872">
        <w:rPr>
          <w:rFonts w:ascii="Times New Roman" w:hAnsi="Times New Roman"/>
        </w:rPr>
        <w:t xml:space="preserve"> </w:t>
      </w:r>
      <w:r w:rsidR="004925BD">
        <w:rPr>
          <w:rFonts w:ascii="Times New Roman" w:hAnsi="Times New Roman"/>
        </w:rPr>
        <w:t>ainsi</w:t>
      </w:r>
      <w:r w:rsidR="0032500A">
        <w:rPr>
          <w:rFonts w:ascii="Times New Roman" w:hAnsi="Times New Roman"/>
        </w:rPr>
        <w:t xml:space="preserve"> les anciennes tables pourraient servir aux écoles.</w:t>
      </w:r>
    </w:p>
    <w:p w14:paraId="0C3CAD1C" w14:textId="4E0D1448" w:rsidR="008429F1" w:rsidRDefault="0032500A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Il serait possible d’imaginer la mise en place d’une table qui tournerait dans plusieurs écoles.</w:t>
      </w:r>
    </w:p>
    <w:p w14:paraId="74CEF753" w14:textId="27782154" w:rsidR="009B5F8C" w:rsidRDefault="000658D7" w:rsidP="003B2D3E">
      <w:pPr>
        <w:spacing w:after="0"/>
        <w:jc w:val="both"/>
        <w:rPr>
          <w:rFonts w:ascii="Times New Roman" w:hAnsi="Times New Roman"/>
        </w:rPr>
      </w:pPr>
      <w:r w:rsidRPr="00DC1051">
        <w:rPr>
          <w:rFonts w:cs="Times"/>
        </w:rPr>
        <w:t xml:space="preserve">Thierry </w:t>
      </w:r>
      <w:proofErr w:type="spellStart"/>
      <w:r w:rsidRPr="00DC1051">
        <w:rPr>
          <w:rFonts w:cs="Times"/>
        </w:rPr>
        <w:t>Quetard</w:t>
      </w:r>
      <w:proofErr w:type="spellEnd"/>
      <w:r w:rsidRPr="00DC1051">
        <w:rPr>
          <w:rFonts w:cs="Times"/>
        </w:rPr>
        <w:t xml:space="preserve"> dit qu'il est contre cette idée car une table par comité et par an c'est négligeable et que le choix d'une école au détriment d'autres risque de créer</w:t>
      </w:r>
      <w:r w:rsidRPr="00DC1051">
        <w:rPr>
          <w:rFonts w:ascii="Tahoma" w:hAnsi="Tahoma" w:cs="Tahoma"/>
        </w:rPr>
        <w:t xml:space="preserve"> </w:t>
      </w:r>
      <w:r w:rsidRPr="00DC1051">
        <w:rPr>
          <w:rFonts w:cs="Times"/>
        </w:rPr>
        <w:t>des problèmes</w:t>
      </w:r>
      <w:r w:rsidR="0032500A">
        <w:rPr>
          <w:rFonts w:ascii="Times New Roman" w:hAnsi="Times New Roman"/>
        </w:rPr>
        <w:t xml:space="preserve">. Benjamin </w:t>
      </w:r>
      <w:proofErr w:type="spellStart"/>
      <w:r w:rsidR="009B5F8C">
        <w:rPr>
          <w:rFonts w:ascii="Times New Roman" w:hAnsi="Times New Roman"/>
        </w:rPr>
        <w:t>Férré</w:t>
      </w:r>
      <w:proofErr w:type="spellEnd"/>
      <w:r w:rsidR="009B5F8C">
        <w:rPr>
          <w:rFonts w:ascii="Times New Roman" w:hAnsi="Times New Roman"/>
        </w:rPr>
        <w:t xml:space="preserve"> </w:t>
      </w:r>
      <w:r w:rsidR="0032500A">
        <w:rPr>
          <w:rFonts w:ascii="Times New Roman" w:hAnsi="Times New Roman"/>
        </w:rPr>
        <w:t>fait part d’un projet similaire réussi à Chemillé sur Dème</w:t>
      </w:r>
      <w:r w:rsidR="00E6031B">
        <w:rPr>
          <w:rFonts w:ascii="Times New Roman" w:hAnsi="Times New Roman"/>
        </w:rPr>
        <w:t xml:space="preserve"> (37)</w:t>
      </w:r>
      <w:r w:rsidR="0032500A">
        <w:rPr>
          <w:rFonts w:ascii="Times New Roman" w:hAnsi="Times New Roman"/>
        </w:rPr>
        <w:t xml:space="preserve"> avec un apport de 20 licenciés. </w:t>
      </w:r>
      <w:r w:rsidR="00A15C6A">
        <w:rPr>
          <w:rFonts w:ascii="Times New Roman" w:hAnsi="Times New Roman"/>
        </w:rPr>
        <w:t xml:space="preserve">Jean-Paul Chilon abonde dans </w:t>
      </w:r>
      <w:r w:rsidR="009B5F8C">
        <w:rPr>
          <w:rFonts w:ascii="Times New Roman" w:hAnsi="Times New Roman"/>
        </w:rPr>
        <w:t>c</w:t>
      </w:r>
      <w:r w:rsidR="00A15C6A">
        <w:rPr>
          <w:rFonts w:ascii="Times New Roman" w:hAnsi="Times New Roman"/>
        </w:rPr>
        <w:t>e sens</w:t>
      </w:r>
      <w:r w:rsidR="009B5F8C">
        <w:rPr>
          <w:rFonts w:ascii="Times New Roman" w:hAnsi="Times New Roman"/>
        </w:rPr>
        <w:t xml:space="preserve">, en citant le club de l’USE Avoine-Beaumont </w:t>
      </w:r>
      <w:r w:rsidR="00E6031B">
        <w:rPr>
          <w:rFonts w:ascii="Times New Roman" w:hAnsi="Times New Roman"/>
        </w:rPr>
        <w:t xml:space="preserve">(37) </w:t>
      </w:r>
      <w:r w:rsidR="009B5F8C">
        <w:rPr>
          <w:rFonts w:ascii="Times New Roman" w:hAnsi="Times New Roman"/>
        </w:rPr>
        <w:t xml:space="preserve">qui suite à l’installation d’une table dans une école primaire a vu </w:t>
      </w:r>
      <w:r w:rsidR="00E6031B">
        <w:rPr>
          <w:rFonts w:ascii="Times New Roman" w:hAnsi="Times New Roman"/>
        </w:rPr>
        <w:t>son</w:t>
      </w:r>
      <w:r w:rsidR="009B5F8C">
        <w:rPr>
          <w:rFonts w:ascii="Times New Roman" w:hAnsi="Times New Roman"/>
        </w:rPr>
        <w:t xml:space="preserve"> </w:t>
      </w:r>
      <w:r w:rsidR="009B5F8C">
        <w:rPr>
          <w:rFonts w:ascii="Times New Roman" w:hAnsi="Times New Roman"/>
        </w:rPr>
        <w:lastRenderedPageBreak/>
        <w:t xml:space="preserve">nombre de </w:t>
      </w:r>
      <w:r w:rsidR="00E6031B">
        <w:rPr>
          <w:rFonts w:ascii="Times New Roman" w:hAnsi="Times New Roman"/>
        </w:rPr>
        <w:t>jeunes licenciés</w:t>
      </w:r>
      <w:r w:rsidR="009B5F8C">
        <w:rPr>
          <w:rFonts w:ascii="Times New Roman" w:hAnsi="Times New Roman"/>
        </w:rPr>
        <w:t xml:space="preserve"> augmenter fortement. Cette augmentation étant la plus forte de la Ligue</w:t>
      </w:r>
      <w:r w:rsidR="00CA1872">
        <w:rPr>
          <w:rFonts w:ascii="Times New Roman" w:hAnsi="Times New Roman"/>
        </w:rPr>
        <w:t xml:space="preserve"> dans sa catégorie, c</w:t>
      </w:r>
      <w:r w:rsidR="00E6031B">
        <w:rPr>
          <w:rFonts w:ascii="Times New Roman" w:hAnsi="Times New Roman"/>
        </w:rPr>
        <w:t>e club a été récompensé lors de l’AG</w:t>
      </w:r>
      <w:r w:rsidR="00CA1872">
        <w:rPr>
          <w:rFonts w:ascii="Times New Roman" w:hAnsi="Times New Roman"/>
        </w:rPr>
        <w:t xml:space="preserve"> à </w:t>
      </w:r>
      <w:proofErr w:type="spellStart"/>
      <w:r w:rsidR="00CA1872">
        <w:rPr>
          <w:rFonts w:ascii="Times New Roman" w:hAnsi="Times New Roman"/>
        </w:rPr>
        <w:t>Yèvres</w:t>
      </w:r>
      <w:proofErr w:type="spellEnd"/>
      <w:r w:rsidR="00CA1872">
        <w:rPr>
          <w:rFonts w:ascii="Times New Roman" w:hAnsi="Times New Roman"/>
        </w:rPr>
        <w:t>.</w:t>
      </w:r>
    </w:p>
    <w:p w14:paraId="66CFF688" w14:textId="36B86D5D" w:rsidR="0032500A" w:rsidRDefault="0032500A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Au-delà du bilan comptable, il s’agit d’une opération de communication générale qui peut avoir une portée plus importante sans être quantifiable. Cette action a le mérite d’être concrète</w:t>
      </w:r>
      <w:r w:rsidR="009B5F8C">
        <w:rPr>
          <w:rFonts w:ascii="Times New Roman" w:hAnsi="Times New Roman"/>
        </w:rPr>
        <w:t xml:space="preserve"> et de préparer la sortie d</w:t>
      </w:r>
      <w:r w:rsidR="00E6031B">
        <w:rPr>
          <w:rFonts w:ascii="Times New Roman" w:hAnsi="Times New Roman"/>
        </w:rPr>
        <w:t>e crise</w:t>
      </w:r>
      <w:r w:rsidR="000658D7">
        <w:rPr>
          <w:rFonts w:ascii="Times New Roman" w:hAnsi="Times New Roman"/>
        </w:rPr>
        <w:t xml:space="preserve"> sanitaire.</w:t>
      </w:r>
    </w:p>
    <w:p w14:paraId="405585D0" w14:textId="4E7F8FC6" w:rsidR="008429F1" w:rsidRDefault="008429F1" w:rsidP="008429F1">
      <w:pPr>
        <w:spacing w:after="0"/>
        <w:rPr>
          <w:szCs w:val="22"/>
        </w:rPr>
      </w:pPr>
      <w:r>
        <w:rPr>
          <w:szCs w:val="22"/>
        </w:rPr>
        <w:t xml:space="preserve">Le bureau </w:t>
      </w:r>
      <w:r w:rsidR="004925BD">
        <w:rPr>
          <w:szCs w:val="22"/>
        </w:rPr>
        <w:t>adopte</w:t>
      </w:r>
      <w:r>
        <w:rPr>
          <w:szCs w:val="22"/>
        </w:rPr>
        <w:t xml:space="preserve"> à la majorité</w:t>
      </w:r>
      <w:r w:rsidR="009B5F8C">
        <w:rPr>
          <w:szCs w:val="22"/>
        </w:rPr>
        <w:t xml:space="preserve">, </w:t>
      </w:r>
      <w:r>
        <w:rPr>
          <w:szCs w:val="22"/>
        </w:rPr>
        <w:t>6 pour, 1 contre</w:t>
      </w:r>
      <w:r w:rsidR="009B5F8C">
        <w:rPr>
          <w:szCs w:val="22"/>
        </w:rPr>
        <w:t>,</w:t>
      </w:r>
      <w:r>
        <w:rPr>
          <w:szCs w:val="22"/>
        </w:rPr>
        <w:t xml:space="preserve"> pour que ce dossier soit présenté en </w:t>
      </w:r>
      <w:r w:rsidR="009B5F8C">
        <w:rPr>
          <w:szCs w:val="22"/>
        </w:rPr>
        <w:t>C</w:t>
      </w:r>
      <w:r>
        <w:rPr>
          <w:szCs w:val="22"/>
        </w:rPr>
        <w:t>onseil de Ligue.</w:t>
      </w:r>
    </w:p>
    <w:p w14:paraId="77F92EC5" w14:textId="2D84219F" w:rsidR="00E8287B" w:rsidRDefault="00E8287B" w:rsidP="003B2D3E">
      <w:pPr>
        <w:spacing w:after="0"/>
        <w:jc w:val="both"/>
        <w:rPr>
          <w:rFonts w:ascii="Times New Roman" w:hAnsi="Times New Roman"/>
        </w:rPr>
      </w:pPr>
    </w:p>
    <w:p w14:paraId="410A9386" w14:textId="5741E62B" w:rsidR="00E8287B" w:rsidRPr="00CA1872" w:rsidRDefault="00E8287B" w:rsidP="003B2D3E">
      <w:pPr>
        <w:pStyle w:val="Paragraphedeliste"/>
        <w:numPr>
          <w:ilvl w:val="0"/>
          <w:numId w:val="5"/>
        </w:numPr>
        <w:spacing w:before="0"/>
        <w:jc w:val="both"/>
        <w:rPr>
          <w:rFonts w:ascii="Times New Roman" w:hAnsi="Times New Roman"/>
          <w:b/>
          <w:bCs/>
          <w:lang w:val="fr-FR"/>
        </w:rPr>
      </w:pPr>
      <w:r w:rsidRPr="00CA1872">
        <w:rPr>
          <w:rFonts w:ascii="Times New Roman" w:hAnsi="Times New Roman"/>
          <w:b/>
          <w:bCs/>
          <w:lang w:val="fr-FR"/>
        </w:rPr>
        <w:t>Règlement intérieur de la Ligue LCVLTT</w:t>
      </w:r>
    </w:p>
    <w:p w14:paraId="1627E514" w14:textId="1169B825" w:rsidR="00E8287B" w:rsidRDefault="00E8287B" w:rsidP="003B2D3E">
      <w:pPr>
        <w:spacing w:after="0"/>
        <w:jc w:val="both"/>
        <w:rPr>
          <w:rFonts w:ascii="Times New Roman" w:hAnsi="Times New Roman"/>
        </w:rPr>
      </w:pPr>
    </w:p>
    <w:p w14:paraId="1FCA2707" w14:textId="14A95C11" w:rsidR="003B2D3E" w:rsidRDefault="00D73520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C</w:t>
      </w:r>
      <w:r w:rsidR="003B2D3E">
        <w:rPr>
          <w:rFonts w:ascii="Times New Roman" w:hAnsi="Times New Roman"/>
        </w:rPr>
        <w:t xml:space="preserve">e point est reporté </w:t>
      </w:r>
      <w:r w:rsidR="009B5F8C">
        <w:rPr>
          <w:rFonts w:ascii="Times New Roman" w:hAnsi="Times New Roman"/>
        </w:rPr>
        <w:t>au prochain Bureau de Ligue</w:t>
      </w:r>
      <w:r w:rsidR="004925BD">
        <w:rPr>
          <w:rFonts w:ascii="Times New Roman" w:hAnsi="Times New Roman"/>
        </w:rPr>
        <w:t xml:space="preserve"> après avoir été travaillé par Jean Paul Chilon et Bruno Simon.</w:t>
      </w:r>
    </w:p>
    <w:p w14:paraId="144DBF06" w14:textId="05A60520" w:rsidR="00E8287B" w:rsidRDefault="00E8287B" w:rsidP="003B2D3E">
      <w:pPr>
        <w:spacing w:after="0"/>
        <w:jc w:val="both"/>
        <w:rPr>
          <w:rFonts w:ascii="Times New Roman" w:hAnsi="Times New Roman"/>
        </w:rPr>
      </w:pPr>
    </w:p>
    <w:p w14:paraId="4D1F5C17" w14:textId="6FFB2561" w:rsidR="00E8287B" w:rsidRPr="00CA1872" w:rsidRDefault="00E8287B" w:rsidP="003B2D3E">
      <w:pPr>
        <w:pStyle w:val="Paragraphedeliste"/>
        <w:numPr>
          <w:ilvl w:val="0"/>
          <w:numId w:val="5"/>
        </w:numPr>
        <w:spacing w:before="0"/>
        <w:jc w:val="both"/>
        <w:rPr>
          <w:rFonts w:ascii="Times New Roman" w:hAnsi="Times New Roman"/>
          <w:b/>
          <w:bCs/>
        </w:rPr>
      </w:pPr>
      <w:r w:rsidRPr="00CA1872">
        <w:rPr>
          <w:rFonts w:ascii="Times New Roman" w:hAnsi="Times New Roman"/>
          <w:b/>
          <w:bCs/>
        </w:rPr>
        <w:t>Tour de table</w:t>
      </w:r>
    </w:p>
    <w:p w14:paraId="10D5EFBB" w14:textId="27B56125" w:rsidR="00B449DD" w:rsidRDefault="00B449DD" w:rsidP="003B2D3E">
      <w:pPr>
        <w:spacing w:after="0"/>
        <w:jc w:val="both"/>
        <w:rPr>
          <w:rFonts w:ascii="Times New Roman" w:hAnsi="Times New Roman"/>
        </w:rPr>
      </w:pPr>
    </w:p>
    <w:p w14:paraId="745C9816" w14:textId="717ACFBF" w:rsidR="00684D3B" w:rsidRDefault="00684D3B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Adrien </w:t>
      </w:r>
      <w:r w:rsidR="009B5F8C">
        <w:rPr>
          <w:rFonts w:ascii="Times New Roman" w:hAnsi="Times New Roman"/>
        </w:rPr>
        <w:t xml:space="preserve">Dodu </w:t>
      </w:r>
      <w:r>
        <w:rPr>
          <w:rFonts w:ascii="Times New Roman" w:hAnsi="Times New Roman"/>
        </w:rPr>
        <w:t xml:space="preserve">demande l’autorisation au </w:t>
      </w:r>
      <w:r w:rsidR="00D73520">
        <w:rPr>
          <w:rFonts w:ascii="Times New Roman" w:hAnsi="Times New Roman"/>
        </w:rPr>
        <w:t>B</w:t>
      </w:r>
      <w:r>
        <w:rPr>
          <w:rFonts w:ascii="Times New Roman" w:hAnsi="Times New Roman"/>
        </w:rPr>
        <w:t xml:space="preserve">ureau de contacter les </w:t>
      </w:r>
      <w:r w:rsidR="009B5F8C">
        <w:rPr>
          <w:rFonts w:ascii="Times New Roman" w:hAnsi="Times New Roman"/>
        </w:rPr>
        <w:t xml:space="preserve">Présidents de </w:t>
      </w:r>
      <w:r w:rsidR="00D73520">
        <w:rPr>
          <w:rFonts w:ascii="Times New Roman" w:hAnsi="Times New Roman"/>
        </w:rPr>
        <w:t>C</w:t>
      </w:r>
      <w:r>
        <w:rPr>
          <w:rFonts w:ascii="Times New Roman" w:hAnsi="Times New Roman"/>
        </w:rPr>
        <w:t xml:space="preserve">omités et clubs pour </w:t>
      </w:r>
      <w:r w:rsidR="00D73520">
        <w:rPr>
          <w:rFonts w:ascii="Times New Roman" w:hAnsi="Times New Roman"/>
        </w:rPr>
        <w:t>réaliser</w:t>
      </w:r>
      <w:r>
        <w:rPr>
          <w:rFonts w:ascii="Times New Roman" w:hAnsi="Times New Roman"/>
        </w:rPr>
        <w:t xml:space="preserve"> une visio</w:t>
      </w:r>
      <w:r w:rsidR="009B5F8C">
        <w:rPr>
          <w:rFonts w:ascii="Times New Roman" w:hAnsi="Times New Roman"/>
        </w:rPr>
        <w:t>conférence, par comité,</w:t>
      </w:r>
      <w:r>
        <w:rPr>
          <w:rFonts w:ascii="Times New Roman" w:hAnsi="Times New Roman"/>
        </w:rPr>
        <w:t xml:space="preserve"> sur la thématique du Covid-19.</w:t>
      </w:r>
      <w:r w:rsidR="00E97BDA">
        <w:rPr>
          <w:rFonts w:ascii="Times New Roman" w:hAnsi="Times New Roman"/>
        </w:rPr>
        <w:t xml:space="preserve"> Le bureau </w:t>
      </w:r>
      <w:r w:rsidR="009B5F8C">
        <w:rPr>
          <w:rFonts w:ascii="Times New Roman" w:hAnsi="Times New Roman"/>
        </w:rPr>
        <w:t xml:space="preserve">accepte </w:t>
      </w:r>
      <w:r w:rsidR="00E97BDA">
        <w:rPr>
          <w:rFonts w:ascii="Times New Roman" w:hAnsi="Times New Roman"/>
        </w:rPr>
        <w:t>à l’unanimité.</w:t>
      </w:r>
      <w:r w:rsidR="004925BD">
        <w:rPr>
          <w:rFonts w:ascii="Times New Roman" w:hAnsi="Times New Roman"/>
        </w:rPr>
        <w:t xml:space="preserve"> Bruno Simon fait un point de l’état de la crise sanitaire sur la Ligue avec deux départements qui seront en situation de couvre-feu</w:t>
      </w:r>
    </w:p>
    <w:p w14:paraId="04881053" w14:textId="77777777" w:rsidR="00D73520" w:rsidRDefault="00D73520" w:rsidP="003B2D3E">
      <w:pPr>
        <w:spacing w:after="0"/>
        <w:jc w:val="both"/>
        <w:rPr>
          <w:rFonts w:ascii="Times New Roman" w:hAnsi="Times New Roman"/>
        </w:rPr>
      </w:pPr>
    </w:p>
    <w:p w14:paraId="0471494E" w14:textId="23F2FF7D" w:rsidR="00D22169" w:rsidRDefault="00D22169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Benjamin </w:t>
      </w:r>
      <w:r w:rsidR="00BA73EF">
        <w:rPr>
          <w:rFonts w:ascii="Times New Roman" w:hAnsi="Times New Roman"/>
        </w:rPr>
        <w:t>Fe</w:t>
      </w:r>
      <w:r w:rsidR="009B5F8C">
        <w:rPr>
          <w:rFonts w:ascii="Times New Roman" w:hAnsi="Times New Roman"/>
        </w:rPr>
        <w:t xml:space="preserve">rré </w:t>
      </w:r>
      <w:r>
        <w:rPr>
          <w:rFonts w:ascii="Times New Roman" w:hAnsi="Times New Roman"/>
        </w:rPr>
        <w:t xml:space="preserve">au titre du TT Joué remercie la ligue de </w:t>
      </w:r>
      <w:r w:rsidR="00E6031B">
        <w:rPr>
          <w:rFonts w:ascii="Times New Roman" w:hAnsi="Times New Roman"/>
        </w:rPr>
        <w:t xml:space="preserve">la </w:t>
      </w:r>
      <w:r>
        <w:rPr>
          <w:rFonts w:ascii="Times New Roman" w:hAnsi="Times New Roman"/>
        </w:rPr>
        <w:t>confiance accordée p</w:t>
      </w:r>
      <w:r w:rsidR="00E6031B">
        <w:rPr>
          <w:rFonts w:ascii="Times New Roman" w:hAnsi="Times New Roman"/>
        </w:rPr>
        <w:t>ou</w:t>
      </w:r>
      <w:r>
        <w:rPr>
          <w:rFonts w:ascii="Times New Roman" w:hAnsi="Times New Roman"/>
        </w:rPr>
        <w:t>r l’organisation du tour de N2 Jeunes qui a été difficile à mettre en place avec la situation actuelle.</w:t>
      </w:r>
    </w:p>
    <w:p w14:paraId="1EE9D283" w14:textId="77777777" w:rsidR="00D73520" w:rsidRDefault="00D73520" w:rsidP="003B2D3E">
      <w:pPr>
        <w:spacing w:after="0"/>
        <w:jc w:val="both"/>
        <w:rPr>
          <w:rFonts w:ascii="Times New Roman" w:hAnsi="Times New Roman"/>
        </w:rPr>
      </w:pPr>
    </w:p>
    <w:p w14:paraId="60075D2E" w14:textId="3E42F220" w:rsidR="00B449DD" w:rsidRDefault="00B94C74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Michel </w:t>
      </w:r>
      <w:proofErr w:type="spellStart"/>
      <w:r w:rsidR="009B5F8C">
        <w:rPr>
          <w:rFonts w:ascii="Times New Roman" w:hAnsi="Times New Roman"/>
        </w:rPr>
        <w:t>Cazy</w:t>
      </w:r>
      <w:proofErr w:type="spellEnd"/>
      <w:r w:rsidR="009B5F8C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indique que la première réunion corpo s’est bien déroulée</w:t>
      </w:r>
      <w:r w:rsidR="00E6031B">
        <w:rPr>
          <w:rFonts w:ascii="Times New Roman" w:hAnsi="Times New Roman"/>
        </w:rPr>
        <w:t>. Il est surpris par le nombre de clubs inscrits car il y a peu de « non réengagement »</w:t>
      </w:r>
    </w:p>
    <w:p w14:paraId="294F9622" w14:textId="77777777" w:rsidR="00E6031B" w:rsidRDefault="00E6031B" w:rsidP="003B2D3E">
      <w:pPr>
        <w:spacing w:after="0"/>
        <w:jc w:val="both"/>
        <w:rPr>
          <w:rFonts w:ascii="Times New Roman" w:hAnsi="Times New Roman"/>
        </w:rPr>
      </w:pPr>
    </w:p>
    <w:p w14:paraId="5B50FF27" w14:textId="1B559BB3" w:rsidR="00B94C74" w:rsidRDefault="00FD31E2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La formation Entraîneur</w:t>
      </w:r>
      <w:r w:rsidR="00E6031B">
        <w:rPr>
          <w:rFonts w:ascii="Times New Roman" w:hAnsi="Times New Roman"/>
        </w:rPr>
        <w:t xml:space="preserve"> Fédéral prévue le 30/10/2020 à Tours</w:t>
      </w:r>
      <w:r>
        <w:rPr>
          <w:rFonts w:ascii="Times New Roman" w:hAnsi="Times New Roman"/>
        </w:rPr>
        <w:t xml:space="preserve"> est reportée</w:t>
      </w:r>
      <w:r w:rsidR="00E6031B">
        <w:rPr>
          <w:rFonts w:ascii="Times New Roman" w:hAnsi="Times New Roman"/>
        </w:rPr>
        <w:t xml:space="preserve"> à une date ultérieure suite à la mise en œuvre du couvre-feu en Indre et Loire à compter du 24/10/2020.</w:t>
      </w:r>
    </w:p>
    <w:p w14:paraId="4D1241FA" w14:textId="77777777" w:rsidR="00FD31E2" w:rsidRDefault="00FD31E2" w:rsidP="003B2D3E">
      <w:pPr>
        <w:spacing w:after="0"/>
        <w:jc w:val="both"/>
        <w:rPr>
          <w:rFonts w:ascii="Times New Roman" w:hAnsi="Times New Roman"/>
        </w:rPr>
      </w:pPr>
    </w:p>
    <w:p w14:paraId="19C1E014" w14:textId="166291D7" w:rsidR="00B449DD" w:rsidRPr="00B449DD" w:rsidRDefault="009B5F8C" w:rsidP="003B2D3E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Le </w:t>
      </w:r>
      <w:r w:rsidR="00D73520">
        <w:rPr>
          <w:rFonts w:ascii="Times New Roman" w:hAnsi="Times New Roman"/>
        </w:rPr>
        <w:t>Prési</w:t>
      </w:r>
      <w:r>
        <w:rPr>
          <w:rFonts w:ascii="Times New Roman" w:hAnsi="Times New Roman"/>
        </w:rPr>
        <w:t>dent lève</w:t>
      </w:r>
      <w:r w:rsidR="00B449DD">
        <w:rPr>
          <w:rFonts w:ascii="Times New Roman" w:hAnsi="Times New Roman"/>
        </w:rPr>
        <w:t xml:space="preserve"> </w:t>
      </w:r>
      <w:r w:rsidR="00CA1872">
        <w:rPr>
          <w:rFonts w:ascii="Times New Roman" w:hAnsi="Times New Roman"/>
        </w:rPr>
        <w:t xml:space="preserve">la </w:t>
      </w:r>
      <w:r w:rsidR="000658D7">
        <w:rPr>
          <w:rFonts w:ascii="Times New Roman" w:hAnsi="Times New Roman"/>
        </w:rPr>
        <w:t>séance</w:t>
      </w:r>
      <w:r w:rsidR="00CA1872">
        <w:rPr>
          <w:rFonts w:ascii="Times New Roman" w:hAnsi="Times New Roman"/>
        </w:rPr>
        <w:t xml:space="preserve"> </w:t>
      </w:r>
      <w:r w:rsidR="00B449DD">
        <w:rPr>
          <w:rFonts w:ascii="Times New Roman" w:hAnsi="Times New Roman"/>
        </w:rPr>
        <w:t xml:space="preserve">à </w:t>
      </w:r>
      <w:r w:rsidR="00E97BDA">
        <w:rPr>
          <w:rFonts w:ascii="Times New Roman" w:hAnsi="Times New Roman"/>
        </w:rPr>
        <w:t>22</w:t>
      </w:r>
      <w:r w:rsidR="00B449DD">
        <w:rPr>
          <w:rFonts w:ascii="Times New Roman" w:hAnsi="Times New Roman"/>
        </w:rPr>
        <w:t>h</w:t>
      </w:r>
      <w:r w:rsidR="00D73520">
        <w:rPr>
          <w:rFonts w:ascii="Times New Roman" w:hAnsi="Times New Roman"/>
        </w:rPr>
        <w:t xml:space="preserve"> 00.</w:t>
      </w:r>
    </w:p>
    <w:sectPr w:rsidR="00B449DD" w:rsidRPr="00B449DD" w:rsidSect="007D400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2836" w:right="758" w:bottom="426" w:left="567" w:header="284" w:footer="128" w:gutter="0"/>
      <w:cols w:space="72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754A5A9" w14:textId="77777777" w:rsidR="00FC0DD4" w:rsidRDefault="00FC0DD4">
      <w:pPr>
        <w:spacing w:after="0"/>
      </w:pPr>
      <w:r>
        <w:separator/>
      </w:r>
    </w:p>
  </w:endnote>
  <w:endnote w:type="continuationSeparator" w:id="0">
    <w:p w14:paraId="72F05005" w14:textId="77777777" w:rsidR="00FC0DD4" w:rsidRDefault="00FC0DD4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OpenSymbol">
    <w:panose1 w:val="05010000000000000000"/>
    <w:charset w:val="4D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398E173" w14:textId="77777777" w:rsidR="002C2B7B" w:rsidRDefault="002C2B7B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1C2025" w14:textId="77777777" w:rsidR="002C2B7B" w:rsidRDefault="002C2B7B" w:rsidP="002C2B7B">
    <w:pPr>
      <w:pStyle w:val="Pieddepage"/>
      <w:jc w:val="center"/>
      <w:rPr>
        <w:rFonts w:ascii="Arial" w:hAnsi="Arial" w:cs="Arial"/>
        <w:color w:val="3366FF"/>
      </w:rPr>
    </w:pPr>
    <w:r>
      <w:rPr>
        <w:rFonts w:ascii="Arial" w:hAnsi="Arial" w:cs="Arial"/>
        <w:color w:val="3366FF"/>
      </w:rPr>
      <w:t>Ligue Centre – Val de Loire Tennis de Table – 40 rue du Général LECLERC - 41300 SALBRIS</w:t>
    </w:r>
  </w:p>
  <w:p w14:paraId="1B0A1B76" w14:textId="77777777" w:rsidR="002C2B7B" w:rsidRDefault="002C2B7B" w:rsidP="002C2B7B">
    <w:pPr>
      <w:pStyle w:val="Pieddepage"/>
      <w:ind w:right="-1"/>
      <w:jc w:val="center"/>
    </w:pPr>
    <w:r>
      <w:rPr>
        <w:rFonts w:ascii="Arial" w:hAnsi="Arial" w:cs="Arial"/>
        <w:color w:val="3366FF"/>
      </w:rPr>
      <w:t xml:space="preserve">Tél. 02 54 96 14 28 – </w:t>
    </w:r>
    <w:hyperlink r:id="rId1" w:history="1">
      <w:r>
        <w:rPr>
          <w:rStyle w:val="Lienhypertexte"/>
          <w:rFonts w:ascii="Arial" w:hAnsi="Arial" w:cs="Arial"/>
          <w:color w:val="3366FF"/>
        </w:rPr>
        <w:t>liguecentre.tt@wanadoo.fr</w:t>
      </w:r>
    </w:hyperlink>
    <w:r>
      <w:rPr>
        <w:rFonts w:ascii="Arial" w:hAnsi="Arial" w:cs="Arial"/>
        <w:color w:val="3366FF"/>
      </w:rPr>
      <w:t xml:space="preserve"> - </w:t>
    </w:r>
    <w:hyperlink r:id="rId2" w:history="1">
      <w:r>
        <w:rPr>
          <w:rStyle w:val="Lienhypertexte"/>
          <w:rFonts w:ascii="Arial" w:hAnsi="Arial" w:cs="Arial"/>
          <w:color w:val="3366FF"/>
        </w:rPr>
        <w:t>www.liguecentrett.com</w:t>
      </w:r>
    </w:hyperlink>
  </w:p>
  <w:p w14:paraId="6DCC468C" w14:textId="77777777" w:rsidR="00B87951" w:rsidRDefault="00361261" w:rsidP="00361261">
    <w:pPr>
      <w:pStyle w:val="Pieddepage"/>
      <w:ind w:left="-426" w:right="-1"/>
      <w:jc w:val="center"/>
    </w:pPr>
    <w:r w:rsidRPr="00361261">
      <w:rPr>
        <w:noProof/>
        <w:lang w:eastAsia="fr-FR"/>
      </w:rPr>
      <w:drawing>
        <wp:inline distT="0" distB="0" distL="0" distR="0" wp14:anchorId="36923B7B" wp14:editId="23009D61">
          <wp:extent cx="6931025" cy="658495"/>
          <wp:effectExtent l="0" t="0" r="0" b="0"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6931025" cy="6584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F77EDC" w14:textId="77777777" w:rsidR="002C2B7B" w:rsidRDefault="002C2B7B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1F607B2" w14:textId="77777777" w:rsidR="00FC0DD4" w:rsidRDefault="00FC0DD4">
      <w:pPr>
        <w:spacing w:after="0"/>
      </w:pPr>
      <w:r>
        <w:separator/>
      </w:r>
    </w:p>
  </w:footnote>
  <w:footnote w:type="continuationSeparator" w:id="0">
    <w:p w14:paraId="79BF75AD" w14:textId="77777777" w:rsidR="00FC0DD4" w:rsidRDefault="00FC0DD4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FB9A29" w14:textId="77777777" w:rsidR="002C2B7B" w:rsidRDefault="002C2B7B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CD44F0" w14:textId="4926B5FF" w:rsidR="00B87951" w:rsidRDefault="009B2BD5" w:rsidP="00200E1C">
    <w:pPr>
      <w:pStyle w:val="En-tte"/>
      <w:ind w:left="142" w:hanging="142"/>
    </w:pPr>
    <w:r>
      <w:rPr>
        <w:noProof/>
        <w:lang w:eastAsia="fr-FR"/>
      </w:rPr>
      <w:drawing>
        <wp:inline distT="0" distB="0" distL="0" distR="0" wp14:anchorId="53EB37A9" wp14:editId="1E4B4870">
          <wp:extent cx="6931025" cy="1467485"/>
          <wp:effectExtent l="0" t="0" r="0" b="0"/>
          <wp:docPr id="1" name="Image 1" descr="Bandeau-haut-Ligue-2019-20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andeau-haut-Ligue-2019-202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31025" cy="14674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14521A" w14:textId="77777777" w:rsidR="002C2B7B" w:rsidRDefault="002C2B7B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name w:val="WW8Num1"/>
    <w:lvl w:ilvl="0">
      <w:start w:val="4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02"/>
    <w:multiLevelType w:val="multilevel"/>
    <w:tmpl w:val="00000002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13684306"/>
    <w:multiLevelType w:val="hybridMultilevel"/>
    <w:tmpl w:val="A2948210"/>
    <w:lvl w:ilvl="0" w:tplc="50E48C7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2874ED"/>
    <w:multiLevelType w:val="hybridMultilevel"/>
    <w:tmpl w:val="84367CDE"/>
    <w:lvl w:ilvl="0" w:tplc="640C7E0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AF15672"/>
    <w:multiLevelType w:val="hybridMultilevel"/>
    <w:tmpl w:val="1444E7E8"/>
    <w:lvl w:ilvl="0" w:tplc="631454B6">
      <w:numFmt w:val="bullet"/>
      <w:lvlText w:val="-"/>
      <w:lvlJc w:val="left"/>
      <w:pPr>
        <w:ind w:left="450" w:hanging="360"/>
      </w:pPr>
      <w:rPr>
        <w:rFonts w:ascii="Trebuchet MS" w:eastAsia="Trebuchet MS" w:hAnsi="Trebuchet MS" w:cs="Trebuchet MS" w:hint="default"/>
        <w:w w:val="85"/>
        <w:sz w:val="21"/>
        <w:szCs w:val="21"/>
      </w:rPr>
    </w:lvl>
    <w:lvl w:ilvl="1" w:tplc="29C4D1A2">
      <w:numFmt w:val="bullet"/>
      <w:lvlText w:val="-"/>
      <w:lvlJc w:val="left"/>
      <w:pPr>
        <w:ind w:left="1907" w:hanging="360"/>
      </w:pPr>
      <w:rPr>
        <w:rFonts w:ascii="Trebuchet MS" w:eastAsia="Trebuchet MS" w:hAnsi="Trebuchet MS" w:cs="Trebuchet MS" w:hint="default"/>
        <w:w w:val="85"/>
        <w:sz w:val="21"/>
        <w:szCs w:val="21"/>
      </w:rPr>
    </w:lvl>
    <w:lvl w:ilvl="2" w:tplc="B150D328">
      <w:numFmt w:val="bullet"/>
      <w:lvlText w:val="•"/>
      <w:lvlJc w:val="left"/>
      <w:pPr>
        <w:ind w:left="2733" w:hanging="360"/>
      </w:pPr>
      <w:rPr>
        <w:rFonts w:hint="default"/>
      </w:rPr>
    </w:lvl>
    <w:lvl w:ilvl="3" w:tplc="45788E28">
      <w:numFmt w:val="bullet"/>
      <w:lvlText w:val="•"/>
      <w:lvlJc w:val="left"/>
      <w:pPr>
        <w:ind w:left="3567" w:hanging="360"/>
      </w:pPr>
      <w:rPr>
        <w:rFonts w:hint="default"/>
      </w:rPr>
    </w:lvl>
    <w:lvl w:ilvl="4" w:tplc="3C4ED26C">
      <w:numFmt w:val="bullet"/>
      <w:lvlText w:val="•"/>
      <w:lvlJc w:val="left"/>
      <w:pPr>
        <w:ind w:left="4401" w:hanging="360"/>
      </w:pPr>
      <w:rPr>
        <w:rFonts w:hint="default"/>
      </w:rPr>
    </w:lvl>
    <w:lvl w:ilvl="5" w:tplc="FED82EEA">
      <w:numFmt w:val="bullet"/>
      <w:lvlText w:val="•"/>
      <w:lvlJc w:val="left"/>
      <w:pPr>
        <w:ind w:left="5234" w:hanging="360"/>
      </w:pPr>
      <w:rPr>
        <w:rFonts w:hint="default"/>
      </w:rPr>
    </w:lvl>
    <w:lvl w:ilvl="6" w:tplc="1ABCEF56">
      <w:numFmt w:val="bullet"/>
      <w:lvlText w:val="•"/>
      <w:lvlJc w:val="left"/>
      <w:pPr>
        <w:ind w:left="6068" w:hanging="360"/>
      </w:pPr>
      <w:rPr>
        <w:rFonts w:hint="default"/>
      </w:rPr>
    </w:lvl>
    <w:lvl w:ilvl="7" w:tplc="751883F6">
      <w:numFmt w:val="bullet"/>
      <w:lvlText w:val="•"/>
      <w:lvlJc w:val="left"/>
      <w:pPr>
        <w:ind w:left="6902" w:hanging="360"/>
      </w:pPr>
      <w:rPr>
        <w:rFonts w:hint="default"/>
      </w:rPr>
    </w:lvl>
    <w:lvl w:ilvl="8" w:tplc="0040EB4C">
      <w:numFmt w:val="bullet"/>
      <w:lvlText w:val="•"/>
      <w:lvlJc w:val="left"/>
      <w:pPr>
        <w:ind w:left="7735" w:hanging="360"/>
      </w:pPr>
      <w:rPr>
        <w:rFonts w:hint="default"/>
      </w:rPr>
    </w:lvl>
  </w:abstractNum>
  <w:abstractNum w:abstractNumId="5" w15:restartNumberingAfterBreak="0">
    <w:nsid w:val="1F1B1778"/>
    <w:multiLevelType w:val="hybridMultilevel"/>
    <w:tmpl w:val="8E3865E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2"/>
  </w:num>
  <w:num w:numId="5">
    <w:abstractNumId w:val="5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SystemFonts/>
  <w:proofState w:spelling="clean" w:grammar="clean"/>
  <w:defaultTabStop w:val="708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34E9"/>
    <w:rsid w:val="00005EE9"/>
    <w:rsid w:val="000658D7"/>
    <w:rsid w:val="00085BF2"/>
    <w:rsid w:val="000D34E9"/>
    <w:rsid w:val="001C2B92"/>
    <w:rsid w:val="001E34C9"/>
    <w:rsid w:val="00200E1C"/>
    <w:rsid w:val="00203486"/>
    <w:rsid w:val="002216AF"/>
    <w:rsid w:val="002C2B7B"/>
    <w:rsid w:val="00317772"/>
    <w:rsid w:val="0032500A"/>
    <w:rsid w:val="00361261"/>
    <w:rsid w:val="003702FD"/>
    <w:rsid w:val="003B2D3E"/>
    <w:rsid w:val="003F3C7E"/>
    <w:rsid w:val="00406897"/>
    <w:rsid w:val="0045275A"/>
    <w:rsid w:val="00472F33"/>
    <w:rsid w:val="004925BD"/>
    <w:rsid w:val="004B0C12"/>
    <w:rsid w:val="004C4880"/>
    <w:rsid w:val="005245B7"/>
    <w:rsid w:val="005364B9"/>
    <w:rsid w:val="00597C12"/>
    <w:rsid w:val="00666166"/>
    <w:rsid w:val="00673BEE"/>
    <w:rsid w:val="00684D3B"/>
    <w:rsid w:val="006F5278"/>
    <w:rsid w:val="007A40D6"/>
    <w:rsid w:val="007D400D"/>
    <w:rsid w:val="007E6719"/>
    <w:rsid w:val="007F2C52"/>
    <w:rsid w:val="007F38A8"/>
    <w:rsid w:val="008429F1"/>
    <w:rsid w:val="00842A2F"/>
    <w:rsid w:val="00894F51"/>
    <w:rsid w:val="00941E4C"/>
    <w:rsid w:val="0095286B"/>
    <w:rsid w:val="00954F7D"/>
    <w:rsid w:val="009B2BD5"/>
    <w:rsid w:val="009B5F8C"/>
    <w:rsid w:val="009C46D6"/>
    <w:rsid w:val="009E4D83"/>
    <w:rsid w:val="00A15C6A"/>
    <w:rsid w:val="00A22569"/>
    <w:rsid w:val="00B054F2"/>
    <w:rsid w:val="00B449DD"/>
    <w:rsid w:val="00B663A3"/>
    <w:rsid w:val="00B76E89"/>
    <w:rsid w:val="00B87951"/>
    <w:rsid w:val="00B94C74"/>
    <w:rsid w:val="00BA73EF"/>
    <w:rsid w:val="00C002A1"/>
    <w:rsid w:val="00C25E85"/>
    <w:rsid w:val="00C53F1E"/>
    <w:rsid w:val="00CA1872"/>
    <w:rsid w:val="00CF4057"/>
    <w:rsid w:val="00D22169"/>
    <w:rsid w:val="00D73520"/>
    <w:rsid w:val="00D879B7"/>
    <w:rsid w:val="00D95671"/>
    <w:rsid w:val="00DC1051"/>
    <w:rsid w:val="00E6031B"/>
    <w:rsid w:val="00E66FBE"/>
    <w:rsid w:val="00E75AF4"/>
    <w:rsid w:val="00E81784"/>
    <w:rsid w:val="00E8287B"/>
    <w:rsid w:val="00E97BDA"/>
    <w:rsid w:val="00EA44DB"/>
    <w:rsid w:val="00EB11B9"/>
    <w:rsid w:val="00F0581F"/>
    <w:rsid w:val="00F82B46"/>
    <w:rsid w:val="00FA66A2"/>
    <w:rsid w:val="00FB7CC8"/>
    <w:rsid w:val="00FC0DD4"/>
    <w:rsid w:val="00FD31E2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1150AF8B"/>
  <w15:docId w15:val="{9639F268-7749-2645-8760-F4F33F0A68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heading 5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1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245B7"/>
    <w:pPr>
      <w:suppressAutoHyphens/>
      <w:spacing w:after="200"/>
    </w:pPr>
    <w:rPr>
      <w:rFonts w:ascii="Times" w:eastAsia="Cambria" w:hAnsi="Times"/>
      <w:lang w:eastAsia="ar-S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1z0">
    <w:name w:val="WW8Num1z0"/>
    <w:rsid w:val="005245B7"/>
    <w:rPr>
      <w:rFonts w:hint="default"/>
    </w:rPr>
  </w:style>
  <w:style w:type="character" w:customStyle="1" w:styleId="WW8Num1z1">
    <w:name w:val="WW8Num1z1"/>
    <w:rsid w:val="005245B7"/>
  </w:style>
  <w:style w:type="character" w:customStyle="1" w:styleId="WW8Num1z2">
    <w:name w:val="WW8Num1z2"/>
    <w:rsid w:val="005245B7"/>
  </w:style>
  <w:style w:type="character" w:customStyle="1" w:styleId="WW8Num1z3">
    <w:name w:val="WW8Num1z3"/>
    <w:rsid w:val="005245B7"/>
  </w:style>
  <w:style w:type="character" w:customStyle="1" w:styleId="WW8Num1z4">
    <w:name w:val="WW8Num1z4"/>
    <w:rsid w:val="005245B7"/>
  </w:style>
  <w:style w:type="character" w:customStyle="1" w:styleId="WW8Num1z5">
    <w:name w:val="WW8Num1z5"/>
    <w:rsid w:val="005245B7"/>
  </w:style>
  <w:style w:type="character" w:customStyle="1" w:styleId="WW8Num1z6">
    <w:name w:val="WW8Num1z6"/>
    <w:rsid w:val="005245B7"/>
  </w:style>
  <w:style w:type="character" w:customStyle="1" w:styleId="WW8Num1z7">
    <w:name w:val="WW8Num1z7"/>
    <w:rsid w:val="005245B7"/>
  </w:style>
  <w:style w:type="character" w:customStyle="1" w:styleId="WW8Num1z8">
    <w:name w:val="WW8Num1z8"/>
    <w:rsid w:val="005245B7"/>
  </w:style>
  <w:style w:type="character" w:customStyle="1" w:styleId="WW8Num2z0">
    <w:name w:val="WW8Num2z0"/>
    <w:rsid w:val="005245B7"/>
    <w:rPr>
      <w:rFonts w:hint="default"/>
    </w:rPr>
  </w:style>
  <w:style w:type="character" w:customStyle="1" w:styleId="WW8Num2z1">
    <w:name w:val="WW8Num2z1"/>
    <w:rsid w:val="005245B7"/>
  </w:style>
  <w:style w:type="character" w:customStyle="1" w:styleId="WW8Num2z2">
    <w:name w:val="WW8Num2z2"/>
    <w:rsid w:val="005245B7"/>
  </w:style>
  <w:style w:type="character" w:customStyle="1" w:styleId="WW8Num2z3">
    <w:name w:val="WW8Num2z3"/>
    <w:rsid w:val="005245B7"/>
  </w:style>
  <w:style w:type="character" w:customStyle="1" w:styleId="WW8Num2z4">
    <w:name w:val="WW8Num2z4"/>
    <w:rsid w:val="005245B7"/>
  </w:style>
  <w:style w:type="character" w:customStyle="1" w:styleId="WW8Num2z5">
    <w:name w:val="WW8Num2z5"/>
    <w:rsid w:val="005245B7"/>
  </w:style>
  <w:style w:type="character" w:customStyle="1" w:styleId="WW8Num2z6">
    <w:name w:val="WW8Num2z6"/>
    <w:rsid w:val="005245B7"/>
  </w:style>
  <w:style w:type="character" w:customStyle="1" w:styleId="WW8Num2z7">
    <w:name w:val="WW8Num2z7"/>
    <w:rsid w:val="005245B7"/>
  </w:style>
  <w:style w:type="character" w:customStyle="1" w:styleId="WW8Num2z8">
    <w:name w:val="WW8Num2z8"/>
    <w:rsid w:val="005245B7"/>
  </w:style>
  <w:style w:type="character" w:customStyle="1" w:styleId="WW8Num3z0">
    <w:name w:val="WW8Num3z0"/>
    <w:rsid w:val="005245B7"/>
    <w:rPr>
      <w:rFonts w:hint="default"/>
    </w:rPr>
  </w:style>
  <w:style w:type="character" w:customStyle="1" w:styleId="WW8Num3z1">
    <w:name w:val="WW8Num3z1"/>
    <w:rsid w:val="005245B7"/>
  </w:style>
  <w:style w:type="character" w:customStyle="1" w:styleId="WW8Num3z2">
    <w:name w:val="WW8Num3z2"/>
    <w:rsid w:val="005245B7"/>
  </w:style>
  <w:style w:type="character" w:customStyle="1" w:styleId="WW8Num3z3">
    <w:name w:val="WW8Num3z3"/>
    <w:rsid w:val="005245B7"/>
  </w:style>
  <w:style w:type="character" w:customStyle="1" w:styleId="WW8Num3z4">
    <w:name w:val="WW8Num3z4"/>
    <w:rsid w:val="005245B7"/>
  </w:style>
  <w:style w:type="character" w:customStyle="1" w:styleId="WW8Num3z5">
    <w:name w:val="WW8Num3z5"/>
    <w:rsid w:val="005245B7"/>
  </w:style>
  <w:style w:type="character" w:customStyle="1" w:styleId="WW8Num3z6">
    <w:name w:val="WW8Num3z6"/>
    <w:rsid w:val="005245B7"/>
  </w:style>
  <w:style w:type="character" w:customStyle="1" w:styleId="WW8Num3z7">
    <w:name w:val="WW8Num3z7"/>
    <w:rsid w:val="005245B7"/>
  </w:style>
  <w:style w:type="character" w:customStyle="1" w:styleId="WW8Num3z8">
    <w:name w:val="WW8Num3z8"/>
    <w:rsid w:val="005245B7"/>
  </w:style>
  <w:style w:type="character" w:customStyle="1" w:styleId="WW8Num4z0">
    <w:name w:val="WW8Num4z0"/>
    <w:rsid w:val="005245B7"/>
    <w:rPr>
      <w:rFonts w:hint="default"/>
    </w:rPr>
  </w:style>
  <w:style w:type="character" w:customStyle="1" w:styleId="WW8Num4z1">
    <w:name w:val="WW8Num4z1"/>
    <w:rsid w:val="005245B7"/>
  </w:style>
  <w:style w:type="character" w:customStyle="1" w:styleId="WW8Num4z2">
    <w:name w:val="WW8Num4z2"/>
    <w:rsid w:val="005245B7"/>
  </w:style>
  <w:style w:type="character" w:customStyle="1" w:styleId="WW8Num4z3">
    <w:name w:val="WW8Num4z3"/>
    <w:rsid w:val="005245B7"/>
  </w:style>
  <w:style w:type="character" w:customStyle="1" w:styleId="WW8Num4z4">
    <w:name w:val="WW8Num4z4"/>
    <w:rsid w:val="005245B7"/>
  </w:style>
  <w:style w:type="character" w:customStyle="1" w:styleId="WW8Num4z5">
    <w:name w:val="WW8Num4z5"/>
    <w:rsid w:val="005245B7"/>
  </w:style>
  <w:style w:type="character" w:customStyle="1" w:styleId="WW8Num4z6">
    <w:name w:val="WW8Num4z6"/>
    <w:rsid w:val="005245B7"/>
  </w:style>
  <w:style w:type="character" w:customStyle="1" w:styleId="WW8Num4z7">
    <w:name w:val="WW8Num4z7"/>
    <w:rsid w:val="005245B7"/>
  </w:style>
  <w:style w:type="character" w:customStyle="1" w:styleId="WW8Num4z8">
    <w:name w:val="WW8Num4z8"/>
    <w:rsid w:val="005245B7"/>
  </w:style>
  <w:style w:type="character" w:customStyle="1" w:styleId="WW8Num5z0">
    <w:name w:val="WW8Num5z0"/>
    <w:rsid w:val="005245B7"/>
    <w:rPr>
      <w:rFonts w:hint="default"/>
    </w:rPr>
  </w:style>
  <w:style w:type="character" w:customStyle="1" w:styleId="WW8Num5z1">
    <w:name w:val="WW8Num5z1"/>
    <w:rsid w:val="005245B7"/>
  </w:style>
  <w:style w:type="character" w:customStyle="1" w:styleId="WW8Num5z2">
    <w:name w:val="WW8Num5z2"/>
    <w:rsid w:val="005245B7"/>
  </w:style>
  <w:style w:type="character" w:customStyle="1" w:styleId="WW8Num5z3">
    <w:name w:val="WW8Num5z3"/>
    <w:rsid w:val="005245B7"/>
  </w:style>
  <w:style w:type="character" w:customStyle="1" w:styleId="WW8Num5z4">
    <w:name w:val="WW8Num5z4"/>
    <w:rsid w:val="005245B7"/>
  </w:style>
  <w:style w:type="character" w:customStyle="1" w:styleId="WW8Num5z5">
    <w:name w:val="WW8Num5z5"/>
    <w:rsid w:val="005245B7"/>
  </w:style>
  <w:style w:type="character" w:customStyle="1" w:styleId="WW8Num5z6">
    <w:name w:val="WW8Num5z6"/>
    <w:rsid w:val="005245B7"/>
  </w:style>
  <w:style w:type="character" w:customStyle="1" w:styleId="WW8Num5z7">
    <w:name w:val="WW8Num5z7"/>
    <w:rsid w:val="005245B7"/>
  </w:style>
  <w:style w:type="character" w:customStyle="1" w:styleId="WW8Num5z8">
    <w:name w:val="WW8Num5z8"/>
    <w:rsid w:val="005245B7"/>
  </w:style>
  <w:style w:type="character" w:customStyle="1" w:styleId="Policepardfaut1">
    <w:name w:val="Police par défaut1"/>
    <w:rsid w:val="005245B7"/>
  </w:style>
  <w:style w:type="character" w:customStyle="1" w:styleId="CarCar1">
    <w:name w:val="Car Car1"/>
    <w:basedOn w:val="Policepardfaut1"/>
    <w:rsid w:val="005245B7"/>
    <w:rPr>
      <w:sz w:val="24"/>
    </w:rPr>
  </w:style>
  <w:style w:type="character" w:customStyle="1" w:styleId="CarCar">
    <w:name w:val="Car Car"/>
    <w:basedOn w:val="Policepardfaut1"/>
    <w:rsid w:val="005245B7"/>
    <w:rPr>
      <w:sz w:val="24"/>
    </w:rPr>
  </w:style>
  <w:style w:type="character" w:styleId="Lienhypertexte">
    <w:name w:val="Hyperlink"/>
    <w:basedOn w:val="Policepardfaut1"/>
    <w:rsid w:val="005245B7"/>
    <w:rPr>
      <w:color w:val="0000FF"/>
      <w:u w:val="single"/>
    </w:rPr>
  </w:style>
  <w:style w:type="character" w:customStyle="1" w:styleId="Caractresdenumrotation">
    <w:name w:val="Caractères de numérotation"/>
    <w:rsid w:val="005245B7"/>
  </w:style>
  <w:style w:type="character" w:customStyle="1" w:styleId="Puces">
    <w:name w:val="Puces"/>
    <w:rsid w:val="005245B7"/>
    <w:rPr>
      <w:rFonts w:ascii="OpenSymbol" w:eastAsia="OpenSymbol" w:hAnsi="OpenSymbol" w:cs="OpenSymbol"/>
    </w:rPr>
  </w:style>
  <w:style w:type="paragraph" w:customStyle="1" w:styleId="Titre1">
    <w:name w:val="Titre1"/>
    <w:basedOn w:val="Normal"/>
    <w:next w:val="Corpsdetexte"/>
    <w:rsid w:val="005245B7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Corpsdetexte">
    <w:name w:val="Body Text"/>
    <w:basedOn w:val="Normal"/>
    <w:uiPriority w:val="1"/>
    <w:qFormat/>
    <w:rsid w:val="005245B7"/>
    <w:pPr>
      <w:spacing w:after="120"/>
    </w:pPr>
  </w:style>
  <w:style w:type="paragraph" w:styleId="Liste">
    <w:name w:val="List"/>
    <w:basedOn w:val="Corpsdetexte"/>
    <w:rsid w:val="005245B7"/>
    <w:rPr>
      <w:rFonts w:cs="Mangal"/>
    </w:rPr>
  </w:style>
  <w:style w:type="paragraph" w:customStyle="1" w:styleId="Lgende1">
    <w:name w:val="Légende1"/>
    <w:basedOn w:val="Normal"/>
    <w:rsid w:val="005245B7"/>
    <w:pPr>
      <w:suppressLineNumbers/>
      <w:spacing w:before="120" w:after="120"/>
    </w:pPr>
    <w:rPr>
      <w:rFonts w:cs="Mangal"/>
      <w:i/>
      <w:iCs/>
    </w:rPr>
  </w:style>
  <w:style w:type="paragraph" w:customStyle="1" w:styleId="Index">
    <w:name w:val="Index"/>
    <w:basedOn w:val="Normal"/>
    <w:rsid w:val="005245B7"/>
    <w:pPr>
      <w:suppressLineNumbers/>
    </w:pPr>
    <w:rPr>
      <w:rFonts w:cs="Mangal"/>
    </w:rPr>
  </w:style>
  <w:style w:type="paragraph" w:styleId="En-tte">
    <w:name w:val="header"/>
    <w:basedOn w:val="Normal"/>
    <w:link w:val="En-tteCar"/>
    <w:uiPriority w:val="99"/>
    <w:rsid w:val="005245B7"/>
    <w:pPr>
      <w:spacing w:after="0"/>
    </w:pPr>
  </w:style>
  <w:style w:type="paragraph" w:styleId="Pieddepage">
    <w:name w:val="footer"/>
    <w:basedOn w:val="Normal"/>
    <w:link w:val="PieddepageCar"/>
    <w:uiPriority w:val="99"/>
    <w:rsid w:val="005245B7"/>
    <w:pPr>
      <w:spacing w:after="0"/>
    </w:pPr>
  </w:style>
  <w:style w:type="paragraph" w:styleId="NormalWeb">
    <w:name w:val="Normal (Web)"/>
    <w:basedOn w:val="Normal"/>
    <w:rsid w:val="005245B7"/>
    <w:pPr>
      <w:spacing w:before="280" w:after="119"/>
    </w:pPr>
    <w:rPr>
      <w:rFonts w:ascii="Times New Roman" w:eastAsia="Times New Roman" w:hAnsi="Times New Roman"/>
    </w:rPr>
  </w:style>
  <w:style w:type="table" w:customStyle="1" w:styleId="TableNormal">
    <w:name w:val="Table Normal"/>
    <w:uiPriority w:val="2"/>
    <w:semiHidden/>
    <w:unhideWhenUsed/>
    <w:qFormat/>
    <w:rsid w:val="00EA44DB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itre11">
    <w:name w:val="Titre 11"/>
    <w:basedOn w:val="Normal"/>
    <w:uiPriority w:val="1"/>
    <w:qFormat/>
    <w:rsid w:val="00EA44DB"/>
    <w:pPr>
      <w:widowControl w:val="0"/>
      <w:suppressAutoHyphens w:val="0"/>
      <w:autoSpaceDE w:val="0"/>
      <w:autoSpaceDN w:val="0"/>
      <w:spacing w:after="0"/>
      <w:ind w:left="119"/>
      <w:outlineLvl w:val="1"/>
    </w:pPr>
    <w:rPr>
      <w:rFonts w:ascii="Trebuchet MS" w:eastAsia="Trebuchet MS" w:hAnsi="Trebuchet MS" w:cs="Trebuchet MS"/>
      <w:b/>
      <w:bCs/>
      <w:sz w:val="31"/>
      <w:szCs w:val="31"/>
      <w:lang w:val="en-US" w:eastAsia="en-US"/>
    </w:rPr>
  </w:style>
  <w:style w:type="paragraph" w:customStyle="1" w:styleId="Titre21">
    <w:name w:val="Titre 21"/>
    <w:basedOn w:val="Normal"/>
    <w:uiPriority w:val="1"/>
    <w:qFormat/>
    <w:rsid w:val="00EA44DB"/>
    <w:pPr>
      <w:widowControl w:val="0"/>
      <w:suppressAutoHyphens w:val="0"/>
      <w:autoSpaceDE w:val="0"/>
      <w:autoSpaceDN w:val="0"/>
      <w:spacing w:after="0"/>
      <w:ind w:left="827"/>
      <w:outlineLvl w:val="2"/>
    </w:pPr>
    <w:rPr>
      <w:rFonts w:ascii="Trebuchet MS" w:eastAsia="Trebuchet MS" w:hAnsi="Trebuchet MS" w:cs="Trebuchet MS"/>
      <w:b/>
      <w:bCs/>
      <w:sz w:val="21"/>
      <w:szCs w:val="21"/>
      <w:lang w:val="en-US" w:eastAsia="en-US"/>
    </w:rPr>
  </w:style>
  <w:style w:type="paragraph" w:styleId="Paragraphedeliste">
    <w:name w:val="List Paragraph"/>
    <w:basedOn w:val="Normal"/>
    <w:uiPriority w:val="1"/>
    <w:qFormat/>
    <w:rsid w:val="00EA44DB"/>
    <w:pPr>
      <w:widowControl w:val="0"/>
      <w:suppressAutoHyphens w:val="0"/>
      <w:autoSpaceDE w:val="0"/>
      <w:autoSpaceDN w:val="0"/>
      <w:spacing w:before="226" w:after="0"/>
      <w:ind w:left="450" w:hanging="360"/>
    </w:pPr>
    <w:rPr>
      <w:rFonts w:ascii="Trebuchet MS" w:eastAsia="Trebuchet MS" w:hAnsi="Trebuchet MS" w:cs="Trebuchet MS"/>
      <w:sz w:val="22"/>
      <w:szCs w:val="22"/>
      <w:lang w:val="en-US" w:eastAsia="en-US"/>
    </w:rPr>
  </w:style>
  <w:style w:type="paragraph" w:customStyle="1" w:styleId="TableParagraph">
    <w:name w:val="Table Paragraph"/>
    <w:basedOn w:val="Normal"/>
    <w:uiPriority w:val="1"/>
    <w:qFormat/>
    <w:rsid w:val="00EA44DB"/>
    <w:pPr>
      <w:widowControl w:val="0"/>
      <w:suppressAutoHyphens w:val="0"/>
      <w:autoSpaceDE w:val="0"/>
      <w:autoSpaceDN w:val="0"/>
      <w:spacing w:after="0"/>
    </w:pPr>
    <w:rPr>
      <w:rFonts w:ascii="Trebuchet MS" w:eastAsia="Trebuchet MS" w:hAnsi="Trebuchet MS" w:cs="Trebuchet MS"/>
      <w:sz w:val="22"/>
      <w:szCs w:val="22"/>
      <w:lang w:val="en-US" w:eastAsia="en-US"/>
    </w:rPr>
  </w:style>
  <w:style w:type="character" w:customStyle="1" w:styleId="En-tteCar">
    <w:name w:val="En-tête Car"/>
    <w:basedOn w:val="Policepardfaut"/>
    <w:link w:val="En-tte"/>
    <w:uiPriority w:val="99"/>
    <w:rsid w:val="00EA44DB"/>
    <w:rPr>
      <w:rFonts w:ascii="Times" w:eastAsia="Cambria" w:hAnsi="Times"/>
      <w:lang w:eastAsia="ar-SA"/>
    </w:rPr>
  </w:style>
  <w:style w:type="character" w:customStyle="1" w:styleId="PieddepageCar">
    <w:name w:val="Pied de page Car"/>
    <w:basedOn w:val="Policepardfaut"/>
    <w:link w:val="Pieddepage"/>
    <w:uiPriority w:val="99"/>
    <w:rsid w:val="00EA44DB"/>
    <w:rPr>
      <w:rFonts w:ascii="Times" w:eastAsia="Cambria" w:hAnsi="Times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hyperlink" Target="http://www.liguecentrett.com/" TargetMode="External"/><Relationship Id="rId1" Type="http://schemas.openxmlformats.org/officeDocument/2006/relationships/hyperlink" Target="mailto:liguecentre.tt@wanadoo.fr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1109</Words>
  <Characters>6105</Characters>
  <Application>Microsoft Office Word</Application>
  <DocSecurity>0</DocSecurity>
  <Lines>50</Lines>
  <Paragraphs>14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Compte - Rendu de la Commission des Finances</vt:lpstr>
      <vt:lpstr>Compte - Rendu de la Commission des Finances</vt:lpstr>
    </vt:vector>
  </TitlesOfParts>
  <Company/>
  <LinksUpToDate>false</LinksUpToDate>
  <CharactersWithSpaces>7200</CharactersWithSpaces>
  <SharedDoc>false</SharedDoc>
  <HLinks>
    <vt:vector size="18" baseType="variant">
      <vt:variant>
        <vt:i4>4915241</vt:i4>
      </vt:variant>
      <vt:variant>
        <vt:i4>3</vt:i4>
      </vt:variant>
      <vt:variant>
        <vt:i4>0</vt:i4>
      </vt:variant>
      <vt:variant>
        <vt:i4>5</vt:i4>
      </vt:variant>
      <vt:variant>
        <vt:lpwstr>http://www.liguecentrett.com/</vt:lpwstr>
      </vt:variant>
      <vt:variant>
        <vt:lpwstr/>
      </vt:variant>
      <vt:variant>
        <vt:i4>8323079</vt:i4>
      </vt:variant>
      <vt:variant>
        <vt:i4>0</vt:i4>
      </vt:variant>
      <vt:variant>
        <vt:i4>0</vt:i4>
      </vt:variant>
      <vt:variant>
        <vt:i4>5</vt:i4>
      </vt:variant>
      <vt:variant>
        <vt:lpwstr>mailto:liguecentre.tt@wanadoo.fr</vt:lpwstr>
      </vt:variant>
      <vt:variant>
        <vt:lpwstr/>
      </vt:variant>
      <vt:variant>
        <vt:i4>1507341</vt:i4>
      </vt:variant>
      <vt:variant>
        <vt:i4>2332</vt:i4>
      </vt:variant>
      <vt:variant>
        <vt:i4>1026</vt:i4>
      </vt:variant>
      <vt:variant>
        <vt:i4>1</vt:i4>
      </vt:variant>
      <vt:variant>
        <vt:lpwstr>Bandeau-pub-2016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Compte - Rendu de la Commission des Finances</dc:title>
  <dc:subject/>
  <dc:creator>Pascal HERVE</dc:creator>
  <cp:keywords/>
  <cp:lastModifiedBy>4S Tours</cp:lastModifiedBy>
  <cp:revision>2</cp:revision>
  <cp:lastPrinted>2019-09-10T09:31:00Z</cp:lastPrinted>
  <dcterms:created xsi:type="dcterms:W3CDTF">2020-10-31T16:48:00Z</dcterms:created>
  <dcterms:modified xsi:type="dcterms:W3CDTF">2020-10-31T16:48:00Z</dcterms:modified>
</cp:coreProperties>
</file>